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Pr="00974489" w:rsidRDefault="000337D2" w:rsidP="000337D2">
      <w:pPr>
        <w:spacing w:after="0" w:line="240" w:lineRule="auto"/>
        <w:rPr>
          <w:rFonts w:ascii="Times New Roman" w:hAnsi="Times New Roman" w:cs="Times New Roman"/>
          <w:sz w:val="24"/>
          <w:szCs w:val="24"/>
        </w:rPr>
      </w:pPr>
      <w:r w:rsidRPr="00974489">
        <w:rPr>
          <w:rFonts w:ascii="Times New Roman" w:hAnsi="Times New Roman" w:cs="Times New Roman"/>
          <w:sz w:val="24"/>
          <w:szCs w:val="24"/>
        </w:rPr>
        <w:t xml:space="preserve">Дом здравља Пожаревац </w:t>
      </w:r>
    </w:p>
    <w:p w:rsidR="000337D2" w:rsidRPr="00974489" w:rsidRDefault="000337D2" w:rsidP="000337D2">
      <w:pPr>
        <w:spacing w:after="0" w:line="240" w:lineRule="auto"/>
        <w:rPr>
          <w:rFonts w:ascii="Times New Roman" w:hAnsi="Times New Roman" w:cs="Times New Roman"/>
          <w:sz w:val="24"/>
          <w:szCs w:val="24"/>
        </w:rPr>
      </w:pPr>
      <w:r w:rsidRPr="00974489">
        <w:rPr>
          <w:rFonts w:ascii="Times New Roman" w:hAnsi="Times New Roman" w:cs="Times New Roman"/>
          <w:sz w:val="24"/>
          <w:szCs w:val="24"/>
        </w:rPr>
        <w:t xml:space="preserve">Пожаревац, ул. </w:t>
      </w:r>
      <w:r w:rsidR="00292424" w:rsidRPr="00974489">
        <w:rPr>
          <w:rFonts w:ascii="Times New Roman" w:hAnsi="Times New Roman" w:cs="Times New Roman"/>
          <w:sz w:val="24"/>
          <w:szCs w:val="24"/>
        </w:rPr>
        <w:t xml:space="preserve">Јована  </w:t>
      </w:r>
      <w:r w:rsidRPr="00974489">
        <w:rPr>
          <w:rFonts w:ascii="Times New Roman" w:hAnsi="Times New Roman" w:cs="Times New Roman"/>
          <w:sz w:val="24"/>
          <w:szCs w:val="24"/>
        </w:rPr>
        <w:t>Шербановића 12</w:t>
      </w:r>
    </w:p>
    <w:p w:rsidR="000337D2" w:rsidRPr="00974489" w:rsidRDefault="00250792" w:rsidP="000337D2">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sidR="00162797">
        <w:rPr>
          <w:rFonts w:ascii="Times New Roman" w:hAnsi="Times New Roman" w:cs="Times New Roman"/>
          <w:sz w:val="24"/>
          <w:szCs w:val="24"/>
          <w:lang w:val="en-US"/>
        </w:rPr>
        <w:t>4</w:t>
      </w:r>
      <w:r w:rsidR="000337D2" w:rsidRPr="00974489">
        <w:rPr>
          <w:rFonts w:ascii="Times New Roman" w:hAnsi="Times New Roman" w:cs="Times New Roman"/>
          <w:sz w:val="24"/>
          <w:szCs w:val="24"/>
        </w:rPr>
        <w:t>/20</w:t>
      </w:r>
      <w:r w:rsidR="00162797">
        <w:rPr>
          <w:rFonts w:ascii="Times New Roman" w:hAnsi="Times New Roman" w:cs="Times New Roman"/>
          <w:sz w:val="24"/>
          <w:szCs w:val="24"/>
        </w:rPr>
        <w:t>20</w:t>
      </w:r>
      <w:r w:rsidR="007600A2" w:rsidRPr="00974489">
        <w:rPr>
          <w:rFonts w:ascii="Times New Roman" w:hAnsi="Times New Roman" w:cs="Times New Roman"/>
          <w:sz w:val="24"/>
          <w:szCs w:val="24"/>
        </w:rPr>
        <w:t xml:space="preserve"> </w:t>
      </w:r>
      <w:r w:rsidR="00E711F9" w:rsidRPr="00974489">
        <w:rPr>
          <w:rFonts w:ascii="Times New Roman" w:hAnsi="Times New Roman" w:cs="Times New Roman"/>
          <w:color w:val="000000"/>
          <w:sz w:val="24"/>
          <w:szCs w:val="24"/>
          <w:lang w:val="sr-Cyrl-RS"/>
        </w:rPr>
        <w:t>Р</w:t>
      </w:r>
      <w:r w:rsidR="00F266A8" w:rsidRPr="00974489">
        <w:rPr>
          <w:rFonts w:ascii="Times New Roman" w:hAnsi="Times New Roman" w:cs="Times New Roman"/>
          <w:color w:val="000000"/>
          <w:sz w:val="24"/>
          <w:szCs w:val="24"/>
          <w:lang w:val="sr-Cyrl-RS"/>
        </w:rPr>
        <w:t xml:space="preserve">еагенси за хематолошке бројаче </w:t>
      </w:r>
      <w:r w:rsidR="00F266A8" w:rsidRPr="00974489">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00F266A8" w:rsidRPr="00974489">
        <w:rPr>
          <w:rFonts w:ascii="Times New Roman" w:hAnsi="Times New Roman" w:cs="Times New Roman"/>
          <w:sz w:val="24"/>
          <w:szCs w:val="24"/>
        </w:rPr>
        <w:t xml:space="preserve"> CRP “</w:t>
      </w:r>
    </w:p>
    <w:p w:rsidR="000337D2" w:rsidRPr="00974489"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ЈАВНА НАБАВКА</w:t>
      </w:r>
      <w:r w:rsidR="00DA7AA5">
        <w:rPr>
          <w:rFonts w:ascii="Times New Roman" w:hAnsi="Times New Roman" w:cs="Times New Roman"/>
          <w:sz w:val="32"/>
          <w:szCs w:val="32"/>
        </w:rPr>
        <w:t xml:space="preserve"> </w:t>
      </w:r>
      <w:r w:rsidR="00DA7AA5">
        <w:rPr>
          <w:rFonts w:ascii="Times New Roman" w:hAnsi="Times New Roman" w:cs="Times New Roman"/>
          <w:sz w:val="32"/>
          <w:szCs w:val="32"/>
          <w:lang w:val="sr-Cyrl-RS"/>
        </w:rPr>
        <w:t>МАЛЕ ВРЕДНОСТИ</w:t>
      </w:r>
      <w:r>
        <w:rPr>
          <w:rFonts w:ascii="Times New Roman" w:hAnsi="Times New Roman" w:cs="Times New Roman"/>
          <w:sz w:val="32"/>
          <w:szCs w:val="32"/>
        </w:rPr>
        <w:t xml:space="preserve"> </w:t>
      </w:r>
      <w:r w:rsidR="00162797">
        <w:rPr>
          <w:rFonts w:ascii="Times New Roman" w:hAnsi="Times New Roman" w:cs="Times New Roman"/>
          <w:sz w:val="32"/>
          <w:szCs w:val="32"/>
          <w:lang w:val="en-US"/>
        </w:rPr>
        <w:t>4</w:t>
      </w:r>
      <w:r w:rsidR="00974489">
        <w:rPr>
          <w:rFonts w:ascii="Times New Roman" w:hAnsi="Times New Roman" w:cs="Times New Roman"/>
          <w:sz w:val="32"/>
          <w:szCs w:val="32"/>
          <w:lang w:val="sr-Cyrl-RS"/>
        </w:rPr>
        <w:t>/20</w:t>
      </w:r>
      <w:r w:rsidR="00162797">
        <w:rPr>
          <w:rFonts w:ascii="Times New Roman" w:hAnsi="Times New Roman" w:cs="Times New Roman"/>
          <w:sz w:val="32"/>
          <w:szCs w:val="32"/>
          <w:lang w:val="en-US"/>
        </w:rPr>
        <w:t>20</w:t>
      </w:r>
      <w:r>
        <w:rPr>
          <w:rFonts w:ascii="Times New Roman" w:hAnsi="Times New Roman" w:cs="Times New Roman"/>
          <w:sz w:val="32"/>
          <w:szCs w:val="32"/>
        </w:rPr>
        <w:t xml:space="preserve"> ЗА ДОБРА </w:t>
      </w:r>
    </w:p>
    <w:p w:rsidR="000337D2" w:rsidRPr="00F266A8" w:rsidRDefault="00F266A8" w:rsidP="000337D2">
      <w:pPr>
        <w:jc w:val="center"/>
        <w:rPr>
          <w:rFonts w:ascii="Times New Roman" w:hAnsi="Times New Roman" w:cs="Times New Roman"/>
          <w:sz w:val="32"/>
          <w:szCs w:val="32"/>
          <w:lang w:val="sr-Cyrl-RS"/>
        </w:rPr>
      </w:pPr>
      <w:r w:rsidRPr="00F266A8">
        <w:rPr>
          <w:rFonts w:ascii="Times New Roman" w:hAnsi="Times New Roman" w:cs="Times New Roman"/>
          <w:color w:val="000000"/>
          <w:sz w:val="32"/>
          <w:szCs w:val="32"/>
          <w:lang w:val="sr-Cyrl-RS"/>
        </w:rPr>
        <w:t xml:space="preserve"> </w:t>
      </w:r>
      <w:r w:rsidR="00E711F9">
        <w:rPr>
          <w:rFonts w:ascii="Times New Roman" w:hAnsi="Times New Roman" w:cs="Times New Roman"/>
          <w:color w:val="000000"/>
          <w:sz w:val="32"/>
          <w:szCs w:val="32"/>
          <w:lang w:val="sr-Cyrl-RS"/>
        </w:rPr>
        <w:t>Р</w:t>
      </w:r>
      <w:r w:rsidRPr="00F266A8">
        <w:rPr>
          <w:rFonts w:ascii="Times New Roman" w:hAnsi="Times New Roman" w:cs="Times New Roman"/>
          <w:color w:val="000000"/>
          <w:sz w:val="32"/>
          <w:szCs w:val="32"/>
          <w:lang w:val="sr-Cyrl-RS"/>
        </w:rPr>
        <w:t xml:space="preserve">еагенси за хематолошке бројаче </w:t>
      </w:r>
      <w:r w:rsidRPr="00F266A8">
        <w:rPr>
          <w:rFonts w:ascii="Times New Roman" w:hAnsi="Times New Roman" w:cs="Times New Roman"/>
          <w:color w:val="000000"/>
          <w:sz w:val="32"/>
          <w:szCs w:val="32"/>
          <w:lang w:val="sr-Cyrl-CS"/>
        </w:rPr>
        <w:t xml:space="preserve"> </w:t>
      </w:r>
      <w:r w:rsidR="00A96992">
        <w:rPr>
          <w:rFonts w:ascii="Times New Roman" w:hAnsi="Times New Roman" w:cs="Times New Roman"/>
          <w:sz w:val="32"/>
          <w:szCs w:val="32"/>
        </w:rPr>
        <w:t>“ABX MicrosEMI</w:t>
      </w:r>
      <w:r w:rsidRPr="00F266A8">
        <w:rPr>
          <w:rFonts w:ascii="Times New Roman" w:hAnsi="Times New Roman" w:cs="Times New Roman"/>
          <w:sz w:val="40"/>
          <w:szCs w:val="40"/>
        </w:rPr>
        <w:t xml:space="preserve"> </w:t>
      </w:r>
      <w:r w:rsidRPr="00F266A8">
        <w:rPr>
          <w:rFonts w:ascii="Times New Roman" w:hAnsi="Times New Roman" w:cs="Times New Roman"/>
          <w:sz w:val="32"/>
          <w:szCs w:val="32"/>
        </w:rPr>
        <w:t>CRP “</w:t>
      </w: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sr-Cyrl-RS"/>
        </w:rPr>
      </w:pPr>
    </w:p>
    <w:p w:rsidR="00974489" w:rsidRDefault="00974489" w:rsidP="000337D2">
      <w:pPr>
        <w:spacing w:after="0" w:line="240" w:lineRule="auto"/>
        <w:rPr>
          <w:rFonts w:ascii="Times New Roman" w:hAnsi="Times New Roman" w:cs="Times New Roman"/>
          <w:sz w:val="24"/>
          <w:szCs w:val="24"/>
          <w:lang w:val="sr-Cyrl-RS"/>
        </w:rPr>
      </w:pPr>
    </w:p>
    <w:p w:rsidR="00974489" w:rsidRDefault="00974489" w:rsidP="000337D2">
      <w:pPr>
        <w:spacing w:after="0" w:line="240" w:lineRule="auto"/>
        <w:rPr>
          <w:rFonts w:ascii="Times New Roman" w:hAnsi="Times New Roman" w:cs="Times New Roman"/>
          <w:sz w:val="24"/>
          <w:szCs w:val="24"/>
          <w:lang w:val="sr-Cyrl-RS"/>
        </w:rPr>
      </w:pPr>
    </w:p>
    <w:p w:rsidR="00974489" w:rsidRPr="00974489" w:rsidRDefault="00974489" w:rsidP="000337D2">
      <w:pPr>
        <w:spacing w:after="0" w:line="240" w:lineRule="auto"/>
        <w:rPr>
          <w:rFonts w:ascii="Times New Roman" w:hAnsi="Times New Roman" w:cs="Times New Roman"/>
          <w:sz w:val="24"/>
          <w:szCs w:val="24"/>
          <w:lang w:val="sr-Cyrl-RS"/>
        </w:rPr>
      </w:pPr>
    </w:p>
    <w:p w:rsidR="00E711F9" w:rsidRDefault="00E711F9" w:rsidP="000337D2">
      <w:pPr>
        <w:spacing w:after="0" w:line="240" w:lineRule="auto"/>
        <w:rPr>
          <w:rFonts w:ascii="Times New Roman" w:hAnsi="Times New Roman" w:cs="Times New Roman"/>
          <w:sz w:val="24"/>
          <w:szCs w:val="24"/>
          <w:lang w:val="sr-Cyrl-R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12714C" w:rsidRPr="00F266A8" w:rsidRDefault="00F266A8" w:rsidP="0012714C">
      <w:pPr>
        <w:spacing w:after="0" w:line="240" w:lineRule="auto"/>
        <w:rPr>
          <w:rFonts w:ascii="Times New Roman" w:hAnsi="Times New Roman" w:cs="Times New Roman"/>
          <w:sz w:val="24"/>
          <w:szCs w:val="24"/>
          <w:lang w:val="sr-Cyrl-RS"/>
        </w:rPr>
      </w:pPr>
      <w:r w:rsidRPr="00F266A8">
        <w:rPr>
          <w:rFonts w:ascii="Times New Roman" w:hAnsi="Times New Roman" w:cs="Times New Roman"/>
          <w:sz w:val="24"/>
          <w:szCs w:val="24"/>
        </w:rPr>
        <w:t>“</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974489" w:rsidRDefault="000337D2" w:rsidP="000337D2">
      <w:pPr>
        <w:jc w:val="center"/>
        <w:rPr>
          <w:rFonts w:ascii="Times New Roman" w:hAnsi="Times New Roman" w:cs="Times New Roman"/>
          <w:b/>
          <w:sz w:val="24"/>
          <w:szCs w:val="24"/>
          <w:lang w:val="sr-Cyrl-RS"/>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162797">
        <w:rPr>
          <w:rFonts w:ascii="Times New Roman" w:hAnsi="Times New Roman" w:cs="Times New Roman"/>
          <w:b/>
          <w:sz w:val="24"/>
          <w:szCs w:val="24"/>
          <w:lang w:val="en-US"/>
        </w:rPr>
        <w:t>4</w:t>
      </w:r>
      <w:r w:rsidR="00537D72" w:rsidRPr="00537D72">
        <w:rPr>
          <w:rFonts w:ascii="Times New Roman" w:hAnsi="Times New Roman" w:cs="Times New Roman"/>
          <w:b/>
          <w:sz w:val="24"/>
          <w:szCs w:val="24"/>
        </w:rPr>
        <w:t>/20</w:t>
      </w:r>
      <w:r w:rsidR="00162797">
        <w:rPr>
          <w:rFonts w:ascii="Times New Roman" w:hAnsi="Times New Roman" w:cs="Times New Roman"/>
          <w:b/>
          <w:sz w:val="24"/>
          <w:szCs w:val="24"/>
        </w:rPr>
        <w:t>20</w:t>
      </w:r>
      <w:r w:rsidR="00537D72" w:rsidRPr="00537D72">
        <w:rPr>
          <w:rFonts w:ascii="Times New Roman" w:hAnsi="Times New Roman" w:cs="Times New Roman"/>
          <w:b/>
          <w:sz w:val="24"/>
          <w:szCs w:val="24"/>
        </w:rPr>
        <w:t xml:space="preserve"> –</w:t>
      </w:r>
    </w:p>
    <w:p w:rsidR="000337D2" w:rsidRPr="00A47F8D" w:rsidRDefault="00537D72" w:rsidP="000337D2">
      <w:pPr>
        <w:jc w:val="center"/>
        <w:rPr>
          <w:rFonts w:ascii="Times New Roman" w:hAnsi="Times New Roman" w:cs="Times New Roman"/>
          <w:sz w:val="28"/>
          <w:szCs w:val="28"/>
          <w:lang w:val="sr-Cyrl-RS"/>
        </w:rPr>
      </w:pPr>
      <w:r w:rsidRPr="00537D72">
        <w:rPr>
          <w:rFonts w:ascii="Times New Roman" w:hAnsi="Times New Roman" w:cs="Times New Roman"/>
          <w:b/>
          <w:sz w:val="24"/>
          <w:szCs w:val="24"/>
        </w:rPr>
        <w:t xml:space="preserve"> </w:t>
      </w:r>
      <w:r w:rsidR="00974489" w:rsidRPr="00974489">
        <w:rPr>
          <w:rFonts w:ascii="Times New Roman" w:hAnsi="Times New Roman" w:cs="Times New Roman"/>
          <w:b/>
          <w:sz w:val="24"/>
          <w:szCs w:val="24"/>
        </w:rPr>
        <w:t>Реагенси за хем</w:t>
      </w:r>
      <w:r w:rsidR="00A96992">
        <w:rPr>
          <w:rFonts w:ascii="Times New Roman" w:hAnsi="Times New Roman" w:cs="Times New Roman"/>
          <w:b/>
          <w:sz w:val="24"/>
          <w:szCs w:val="24"/>
        </w:rPr>
        <w:t>атолошке бројаче  “ABX MicrosEMI</w:t>
      </w:r>
      <w:r w:rsidR="00974489" w:rsidRPr="00974489">
        <w:rPr>
          <w:rFonts w:ascii="Times New Roman" w:hAnsi="Times New Roman" w:cs="Times New Roman"/>
          <w:b/>
          <w:sz w:val="24"/>
          <w:szCs w:val="24"/>
        </w:rPr>
        <w:t xml:space="preserve"> CRP “</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Pr="00E711F9" w:rsidRDefault="00E711F9"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lang w:val="sr-Cyrl-RS"/>
        </w:rPr>
        <w:t>Садржај</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0337D2">
        <w:rPr>
          <w:rFonts w:ascii="Times New Roman" w:hAnsi="Times New Roman" w:cs="Times New Roman"/>
          <w:sz w:val="24"/>
          <w:szCs w:val="24"/>
        </w:rPr>
        <w:t xml:space="preserve">страна </w:t>
      </w:r>
      <w:r>
        <w:rPr>
          <w:rFonts w:ascii="Times New Roman" w:hAnsi="Times New Roman" w:cs="Times New Roman"/>
          <w:sz w:val="24"/>
          <w:szCs w:val="24"/>
          <w:lang w:val="sr-Cyrl-RS"/>
        </w:rPr>
        <w:t>2</w:t>
      </w:r>
    </w:p>
    <w:p w:rsidR="00E711F9" w:rsidRDefault="00E711F9"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 и предмету набавке</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страна 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w:t>
      </w:r>
      <w:r w:rsidR="00E711F9">
        <w:rPr>
          <w:rFonts w:ascii="Times New Roman" w:hAnsi="Times New Roman" w:cs="Times New Roman"/>
          <w:sz w:val="24"/>
          <w:szCs w:val="24"/>
          <w:lang w:val="sr-Cyrl-RS"/>
        </w:rPr>
        <w:tab/>
      </w:r>
      <w:r w:rsidR="00E711F9">
        <w:rPr>
          <w:rFonts w:ascii="Times New Roman" w:hAnsi="Times New Roman" w:cs="Times New Roman"/>
          <w:sz w:val="24"/>
          <w:szCs w:val="24"/>
          <w:lang w:val="sr-Cyrl-RS"/>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4</w:t>
      </w:r>
      <w:r>
        <w:rPr>
          <w:rFonts w:ascii="Times New Roman" w:hAnsi="Times New Roman" w:cs="Times New Roman"/>
          <w:sz w:val="24"/>
          <w:szCs w:val="24"/>
        </w:rPr>
        <w:t>-</w:t>
      </w:r>
      <w:r w:rsidR="00E711F9">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w:t>
      </w:r>
      <w:r w:rsidR="00E711F9">
        <w:rPr>
          <w:rFonts w:ascii="Times New Roman" w:hAnsi="Times New Roman" w:cs="Times New Roman"/>
          <w:sz w:val="24"/>
          <w:szCs w:val="24"/>
          <w:lang w:val="sr-Cyrl-RS"/>
        </w:rPr>
        <w:tab/>
      </w:r>
      <w:r w:rsidR="00E711F9">
        <w:rPr>
          <w:rFonts w:ascii="Times New Roman" w:hAnsi="Times New Roman" w:cs="Times New Roman"/>
          <w:sz w:val="24"/>
          <w:szCs w:val="24"/>
          <w:lang w:val="sr-Cyrl-RS"/>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E711F9">
        <w:rPr>
          <w:rFonts w:ascii="Times New Roman" w:hAnsi="Times New Roman" w:cs="Times New Roman"/>
          <w:sz w:val="24"/>
          <w:szCs w:val="24"/>
          <w:lang w:val="sr-Cyrl-RS"/>
        </w:rPr>
        <w:t>2</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E711F9">
        <w:rPr>
          <w:rFonts w:ascii="Times New Roman" w:hAnsi="Times New Roman" w:cs="Times New Roman"/>
          <w:sz w:val="24"/>
          <w:szCs w:val="24"/>
          <w:lang w:val="sr-Cyrl-RS"/>
        </w:rPr>
        <w:t>3</w:t>
      </w:r>
      <w:r w:rsidR="000337D2">
        <w:rPr>
          <w:rFonts w:ascii="Times New Roman" w:hAnsi="Times New Roman" w:cs="Times New Roman"/>
          <w:sz w:val="24"/>
          <w:szCs w:val="24"/>
        </w:rPr>
        <w:t>-</w:t>
      </w:r>
      <w:r w:rsidR="000337D2" w:rsidRPr="00250792">
        <w:rPr>
          <w:rFonts w:ascii="Times New Roman" w:hAnsi="Times New Roman" w:cs="Times New Roman"/>
        </w:rPr>
        <w:t>1</w:t>
      </w:r>
      <w:r w:rsidR="00E711F9">
        <w:rPr>
          <w:rFonts w:ascii="Times New Roman" w:hAnsi="Times New Roman" w:cs="Times New Roman"/>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E711F9">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E711F9">
        <w:rPr>
          <w:rFonts w:ascii="Times New Roman" w:hAnsi="Times New Roman" w:cs="Times New Roman"/>
          <w:sz w:val="24"/>
          <w:szCs w:val="24"/>
          <w:lang w:val="sr-Cyrl-RS"/>
        </w:rPr>
        <w:t>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20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E711F9">
        <w:rPr>
          <w:rFonts w:ascii="Times New Roman" w:hAnsi="Times New Roman" w:cs="Times New Roman"/>
          <w:sz w:val="24"/>
          <w:szCs w:val="24"/>
          <w:lang w:val="sr-Cyrl-RS"/>
        </w:rPr>
        <w:t>21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E711F9">
        <w:rPr>
          <w:rFonts w:ascii="Times New Roman" w:hAnsi="Times New Roman" w:cs="Times New Roman"/>
          <w:sz w:val="24"/>
          <w:szCs w:val="24"/>
          <w:lang w:val="sr-Cyrl-RS"/>
        </w:rPr>
        <w:t>2</w:t>
      </w:r>
    </w:p>
    <w:p w:rsidR="000337D2" w:rsidRPr="00E711F9" w:rsidRDefault="000337D2"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sidRPr="00E711F9">
        <w:rPr>
          <w:rFonts w:ascii="Times New Roman" w:hAnsi="Times New Roman" w:cs="Times New Roman"/>
        </w:rPr>
        <w:t>с</w:t>
      </w:r>
      <w:r w:rsidR="00046C93" w:rsidRPr="00E711F9">
        <w:rPr>
          <w:rFonts w:ascii="Times New Roman" w:hAnsi="Times New Roman" w:cs="Times New Roman"/>
        </w:rPr>
        <w:t>трана 2</w:t>
      </w:r>
      <w:r w:rsidR="00E711F9">
        <w:rPr>
          <w:rFonts w:ascii="Times New Roman" w:hAnsi="Times New Roman" w:cs="Times New Roman"/>
          <w:lang w:val="sr-Cyrl-RS"/>
        </w:rPr>
        <w:t>3</w:t>
      </w:r>
      <w:r w:rsidR="0032233E" w:rsidRPr="00E711F9">
        <w:rPr>
          <w:rFonts w:ascii="Times New Roman" w:hAnsi="Times New Roman" w:cs="Times New Roman"/>
        </w:rPr>
        <w:t>-2</w:t>
      </w:r>
      <w:r w:rsidR="00E711F9">
        <w:rPr>
          <w:rFonts w:ascii="Times New Roman" w:hAnsi="Times New Roman" w:cs="Times New Roman"/>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E711F9">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E711F9">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E711F9">
        <w:rPr>
          <w:rFonts w:ascii="Times New Roman" w:hAnsi="Times New Roman" w:cs="Times New Roman"/>
          <w:sz w:val="24"/>
          <w:szCs w:val="24"/>
          <w:lang w:val="sr-Cyrl-RS"/>
        </w:rPr>
        <w:t>9</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974489">
        <w:rPr>
          <w:rFonts w:ascii="Times New Roman" w:hAnsi="Times New Roman"/>
        </w:rPr>
        <w:fldChar w:fldCharType="begin"/>
      </w:r>
      <w:r w:rsidR="00974489">
        <w:rPr>
          <w:rFonts w:ascii="Times New Roman" w:hAnsi="Times New Roman"/>
        </w:rPr>
        <w:instrText xml:space="preserve"> HYPERLINK "mailto:</w:instrText>
      </w:r>
      <w:r w:rsidR="00974489" w:rsidRPr="00974489">
        <w:rPr>
          <w:rFonts w:ascii="Times New Roman" w:hAnsi="Times New Roman"/>
        </w:rPr>
        <w:instrText>nabavna</w:instrText>
      </w:r>
      <w:r w:rsidR="00974489" w:rsidRPr="00974489">
        <w:rPr>
          <w:rFonts w:ascii="Times New Roman" w:hAnsi="Times New Roman"/>
          <w:lang w:val="en-US"/>
        </w:rPr>
        <w:instrText>@dzpozarevac.rs</w:instrText>
      </w:r>
      <w:r w:rsidR="00974489">
        <w:rPr>
          <w:rFonts w:ascii="Times New Roman" w:hAnsi="Times New Roman"/>
        </w:rPr>
        <w:instrText xml:space="preserve">" </w:instrText>
      </w:r>
      <w:r w:rsidR="00974489">
        <w:rPr>
          <w:rFonts w:ascii="Times New Roman" w:hAnsi="Times New Roman"/>
        </w:rPr>
        <w:fldChar w:fldCharType="separate"/>
      </w:r>
      <w:r w:rsidR="00974489" w:rsidRPr="003E7B65">
        <w:rPr>
          <w:rStyle w:val="Hyperlink"/>
          <w:rFonts w:ascii="Times New Roman" w:hAnsi="Times New Roman"/>
        </w:rPr>
        <w:t>nabavna</w:t>
      </w:r>
      <w:r w:rsidR="00974489" w:rsidRPr="003E7B65">
        <w:rPr>
          <w:rStyle w:val="Hyperlink"/>
          <w:rFonts w:ascii="Times New Roman" w:hAnsi="Times New Roman"/>
          <w:lang w:val="en-US"/>
        </w:rPr>
        <w:t>@dzpozarevac.rs</w:t>
      </w:r>
      <w:r w:rsidR="00974489">
        <w:rPr>
          <w:rFonts w:ascii="Times New Roman" w:hAnsi="Times New Roman"/>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AC1EC3" w:rsidRDefault="000337D2" w:rsidP="000337D2">
      <w:pPr>
        <w:spacing w:after="0"/>
        <w:ind w:left="708" w:firstLine="12"/>
        <w:jc w:val="both"/>
        <w:rPr>
          <w:rFonts w:ascii="Times New Roman" w:hAnsi="Times New Roman" w:cs="Times New Roman"/>
          <w:sz w:val="24"/>
          <w:szCs w:val="24"/>
        </w:rPr>
      </w:pPr>
      <w:r>
        <w:rPr>
          <w:rFonts w:ascii="Times New Roman" w:hAnsi="Times New Roman" w:cs="Times New Roman"/>
          <w:sz w:val="24"/>
          <w:szCs w:val="24"/>
        </w:rPr>
        <w:t>3.Предмет јавне набавке</w:t>
      </w:r>
      <w:r w:rsidR="00AC1EC3" w:rsidRPr="00AC1EC3">
        <w:rPr>
          <w:rFonts w:ascii="Times New Roman" w:hAnsi="Times New Roman" w:cs="Times New Roman"/>
          <w:sz w:val="24"/>
          <w:szCs w:val="24"/>
        </w:rPr>
        <w:t xml:space="preserve"> </w:t>
      </w:r>
      <w:r w:rsidR="00AC1EC3">
        <w:rPr>
          <w:rFonts w:ascii="Times New Roman" w:hAnsi="Times New Roman" w:cs="Times New Roman"/>
          <w:sz w:val="24"/>
          <w:szCs w:val="24"/>
        </w:rPr>
        <w:t xml:space="preserve">ЈНМВ </w:t>
      </w:r>
      <w:r w:rsidR="00162797">
        <w:rPr>
          <w:rFonts w:ascii="Times New Roman" w:hAnsi="Times New Roman" w:cs="Times New Roman"/>
          <w:sz w:val="24"/>
          <w:szCs w:val="24"/>
        </w:rPr>
        <w:t>4</w:t>
      </w:r>
      <w:r w:rsidR="00AC1EC3">
        <w:rPr>
          <w:rFonts w:ascii="Times New Roman" w:hAnsi="Times New Roman" w:cs="Times New Roman"/>
          <w:sz w:val="24"/>
          <w:szCs w:val="24"/>
        </w:rPr>
        <w:t>/20</w:t>
      </w:r>
      <w:r w:rsidR="00162797">
        <w:rPr>
          <w:rFonts w:ascii="Times New Roman" w:hAnsi="Times New Roman" w:cs="Times New Roman"/>
          <w:sz w:val="24"/>
          <w:szCs w:val="24"/>
        </w:rPr>
        <w:t>20</w:t>
      </w:r>
      <w:r w:rsidR="00AC1EC3">
        <w:rPr>
          <w:rFonts w:ascii="Times New Roman" w:hAnsi="Times New Roman" w:cs="Times New Roman"/>
          <w:sz w:val="24"/>
          <w:szCs w:val="24"/>
        </w:rPr>
        <w:t xml:space="preserve"> –</w:t>
      </w:r>
      <w:r w:rsidR="00F91405">
        <w:rPr>
          <w:rFonts w:ascii="Times New Roman" w:hAnsi="Times New Roman" w:cs="Times New Roman"/>
          <w:color w:val="000000"/>
          <w:sz w:val="24"/>
          <w:szCs w:val="24"/>
          <w:lang w:val="sr-Cyrl-RS"/>
        </w:rPr>
        <w:t>Р</w:t>
      </w:r>
      <w:r w:rsidR="00AC1EC3" w:rsidRPr="00F266A8">
        <w:rPr>
          <w:rFonts w:ascii="Times New Roman" w:hAnsi="Times New Roman" w:cs="Times New Roman"/>
          <w:color w:val="000000"/>
          <w:sz w:val="24"/>
          <w:szCs w:val="24"/>
          <w:lang w:val="sr-Cyrl-RS"/>
        </w:rPr>
        <w:t xml:space="preserve">еагенси за хематолошке бројаче </w:t>
      </w:r>
      <w:r w:rsidR="00AC1EC3" w:rsidRPr="00F266A8">
        <w:rPr>
          <w:rFonts w:ascii="Times New Roman" w:hAnsi="Times New Roman" w:cs="Times New Roman"/>
          <w:color w:val="000000"/>
          <w:sz w:val="24"/>
          <w:szCs w:val="24"/>
          <w:lang w:val="sr-Cyrl-CS"/>
        </w:rPr>
        <w:t xml:space="preserve"> </w:t>
      </w:r>
      <w:r w:rsidR="00A96992">
        <w:rPr>
          <w:rFonts w:ascii="Times New Roman" w:hAnsi="Times New Roman" w:cs="Times New Roman"/>
          <w:sz w:val="24"/>
          <w:szCs w:val="24"/>
        </w:rPr>
        <w:t>“ABX MicrosEMI</w:t>
      </w:r>
      <w:r w:rsidR="00AC1EC3" w:rsidRPr="00F266A8">
        <w:rPr>
          <w:rFonts w:ascii="Times New Roman" w:hAnsi="Times New Roman" w:cs="Times New Roman"/>
          <w:sz w:val="24"/>
          <w:szCs w:val="24"/>
        </w:rPr>
        <w:t xml:space="preserve"> CRP “</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A47F8D">
        <w:rPr>
          <w:rFonts w:ascii="Times New Roman" w:hAnsi="Times New Roman" w:cs="Times New Roman"/>
          <w:sz w:val="24"/>
          <w:szCs w:val="24"/>
        </w:rPr>
        <w:t>–</w:t>
      </w:r>
      <w:r>
        <w:rPr>
          <w:rFonts w:ascii="Times New Roman" w:hAnsi="Times New Roman" w:cs="Times New Roman"/>
          <w:sz w:val="24"/>
          <w:szCs w:val="24"/>
        </w:rPr>
        <w:t xml:space="preserve"> </w:t>
      </w:r>
      <w:r w:rsidR="002107FC">
        <w:rPr>
          <w:rFonts w:ascii="Times New Roman" w:hAnsi="Times New Roman" w:cs="Times New Roman"/>
          <w:sz w:val="24"/>
          <w:szCs w:val="24"/>
          <w:lang w:val="sr-Cyrl-RS"/>
        </w:rPr>
        <w:t xml:space="preserve">Реагенси и контрасти </w:t>
      </w:r>
      <w:r w:rsidR="008B1621" w:rsidRPr="0012714C">
        <w:rPr>
          <w:rFonts w:ascii="Times New Roman" w:hAnsi="Times New Roman" w:cs="Times New Roman"/>
          <w:sz w:val="24"/>
          <w:szCs w:val="24"/>
          <w:lang w:val="sr-Cyrl-RS"/>
        </w:rPr>
        <w:t xml:space="preserve"> </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3638C2" w:rsidRDefault="003638C2"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 xml:space="preserve">Контакт </w:t>
      </w:r>
      <w:r w:rsidR="00292424">
        <w:rPr>
          <w:rFonts w:ascii="Times New Roman" w:hAnsi="Times New Roman" w:cs="Times New Roman"/>
          <w:sz w:val="24"/>
          <w:szCs w:val="24"/>
        </w:rPr>
        <w:t xml:space="preserve">: </w:t>
      </w:r>
      <w:r w:rsidR="00A47F8D">
        <w:rPr>
          <w:rFonts w:ascii="Times New Roman" w:hAnsi="Times New Roman" w:cs="Times New Roman"/>
          <w:sz w:val="21"/>
          <w:szCs w:val="21"/>
          <w:lang w:val="sr-Cyrl-RS"/>
        </w:rPr>
        <w:t>Евица Обрадовићдип хемичар</w:t>
      </w:r>
      <w:r>
        <w:rPr>
          <w:rFonts w:ascii="Times New Roman" w:hAnsi="Times New Roman" w:cs="Times New Roman"/>
          <w:sz w:val="21"/>
          <w:szCs w:val="21"/>
          <w:lang w:val="en-US"/>
        </w:rPr>
        <w:t xml:space="preserve"> email </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9" w:history="1">
        <w:r w:rsidR="00C952BF" w:rsidRPr="003E7B65">
          <w:rPr>
            <w:rStyle w:val="Hyperlink"/>
            <w:rFonts w:ascii="Times New Roman" w:hAnsi="Times New Roman"/>
            <w:b/>
          </w:rPr>
          <w:t>nabavna@dzpo</w:t>
        </w:r>
        <w:r w:rsidR="00C952BF" w:rsidRPr="003E7B65">
          <w:rPr>
            <w:rStyle w:val="Hyperlink"/>
            <w:rFonts w:ascii="Times New Roman" w:hAnsi="Times New Roman"/>
            <w:b/>
            <w:lang w:val="en-US"/>
          </w:rPr>
          <w:t>z</w:t>
        </w:r>
        <w:r w:rsidR="00C952BF" w:rsidRPr="003E7B65">
          <w:rPr>
            <w:rStyle w:val="Hyperlink"/>
            <w:rFonts w:ascii="Times New Roman" w:hAnsi="Times New Roman"/>
            <w:b/>
          </w:rPr>
          <w:t>arevac.rs</w:t>
        </w:r>
      </w:hyperlink>
      <w:r w:rsidR="009D6C1F">
        <w:rPr>
          <w:rStyle w:val="Hyperlink"/>
          <w:rFonts w:ascii="Times New Roman" w:hAnsi="Times New Roman"/>
          <w:b/>
        </w:rPr>
        <w:t xml:space="preserve"> </w:t>
      </w: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E711F9" w:rsidRDefault="00E711F9" w:rsidP="00A47F8D">
      <w:pPr>
        <w:spacing w:after="0" w:line="240" w:lineRule="auto"/>
        <w:rPr>
          <w:rFonts w:ascii="Times New Roman" w:hAnsi="Times New Roman" w:cs="Times New Roman"/>
          <w:sz w:val="24"/>
          <w:szCs w:val="24"/>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w:t>
      </w:r>
      <w:r w:rsidR="00C952BF">
        <w:rPr>
          <w:rFonts w:ascii="Times New Roman" w:hAnsi="Times New Roman" w:cs="Times New Roman"/>
        </w:rPr>
        <w:t>/</w:t>
      </w:r>
      <w:r>
        <w:rPr>
          <w:rFonts w:ascii="Times New Roman" w:hAnsi="Times New Roman" w:cs="Times New Roman"/>
        </w:rPr>
        <w:t>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w:t>
      </w:r>
      <w:r w:rsidR="002D267E">
        <w:rPr>
          <w:rFonts w:ascii="Times New Roman" w:hAnsi="Times New Roman" w:cs="Times New Roman"/>
          <w:lang w:val="en-US"/>
        </w:rPr>
        <w:t>a</w:t>
      </w:r>
      <w:r w:rsidRPr="00865A43">
        <w:rPr>
          <w:rFonts w:ascii="Times New Roman" w:hAnsi="Times New Roman" w:cs="Times New Roman"/>
          <w:lang w:val="sr-Cyrl-RS"/>
        </w:rPr>
        <w:t xml:space="preserve"> уписан</w:t>
      </w:r>
      <w:r w:rsidR="002D267E">
        <w:rPr>
          <w:rFonts w:ascii="Times New Roman" w:hAnsi="Times New Roman" w:cs="Times New Roman"/>
          <w:lang w:val="en-US"/>
        </w:rPr>
        <w:t>a</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106985" w:rsidRPr="000E01B1" w:rsidRDefault="00106985" w:rsidP="00106985">
      <w:pPr>
        <w:pStyle w:val="ox-6ae8e6c283-msonormal"/>
        <w:shd w:val="clear" w:color="auto" w:fill="EEEEEE"/>
        <w:rPr>
          <w:lang w:val="sr-Cyrl-RS"/>
        </w:rPr>
      </w:pPr>
      <w:r w:rsidRPr="000E01B1">
        <w:rPr>
          <w:lang w:val="sr-Cyrl-RS"/>
        </w:rPr>
        <w:t>Понуђач мора да испуњава следеће додатн</w:t>
      </w:r>
      <w:r w:rsidR="00D9710B" w:rsidRPr="000E01B1">
        <w:rPr>
          <w:lang w:val="sr-Cyrl-RS"/>
        </w:rPr>
        <w:t>и услов:</w:t>
      </w:r>
      <w:r w:rsidRPr="000E01B1">
        <w:rPr>
          <w:lang w:val="sr-Cyrl-RS"/>
        </w:rPr>
        <w:t xml:space="preserve"> </w:t>
      </w:r>
    </w:p>
    <w:p w:rsidR="00106985" w:rsidRPr="000E01B1" w:rsidRDefault="00106985" w:rsidP="00106985">
      <w:pPr>
        <w:pStyle w:val="ox-6ae8e6c283-msonormal"/>
        <w:numPr>
          <w:ilvl w:val="0"/>
          <w:numId w:val="18"/>
        </w:numPr>
        <w:shd w:val="clear" w:color="auto" w:fill="EEEEEE"/>
        <w:rPr>
          <w:color w:val="333333"/>
          <w:lang w:val="sr-Cyrl-RS"/>
        </w:rPr>
      </w:pPr>
      <w:r w:rsidRPr="000E01B1">
        <w:rPr>
          <w:color w:val="333333"/>
          <w:lang w:val="sr-Cyrl-RS"/>
        </w:rPr>
        <w:t xml:space="preserve">Да су понуђена добра компатибилна са апратима </w:t>
      </w:r>
      <w:r w:rsidR="00734963">
        <w:rPr>
          <w:color w:val="333333"/>
        </w:rPr>
        <w:t>Micros</w:t>
      </w:r>
      <w:r w:rsidRPr="000E01B1">
        <w:rPr>
          <w:color w:val="333333"/>
        </w:rPr>
        <w:t xml:space="preserve"> </w:t>
      </w:r>
      <w:r w:rsidR="00D9710B" w:rsidRPr="000E01B1">
        <w:rPr>
          <w:color w:val="333333"/>
        </w:rPr>
        <w:t xml:space="preserve">EMI </w:t>
      </w:r>
      <w:r w:rsidRPr="000E01B1">
        <w:rPr>
          <w:color w:val="333333"/>
        </w:rPr>
        <w:t>CRP</w:t>
      </w:r>
    </w:p>
    <w:p w:rsidR="00106985" w:rsidRPr="00BA0C42" w:rsidRDefault="00106985" w:rsidP="00106985">
      <w:pPr>
        <w:pStyle w:val="ox-6ae8e6c283-msonormal"/>
        <w:shd w:val="clear" w:color="auto" w:fill="EEEEEE"/>
        <w:ind w:left="720"/>
        <w:rPr>
          <w:color w:val="333333"/>
        </w:rPr>
      </w:pPr>
      <w:r w:rsidRPr="000E01B1">
        <w:rPr>
          <w:b/>
          <w:color w:val="333333"/>
          <w:lang w:val="sr-Cyrl-RS"/>
        </w:rPr>
        <w:t>Доказ</w:t>
      </w:r>
      <w:r w:rsidR="00D9710B" w:rsidRPr="000E01B1">
        <w:rPr>
          <w:color w:val="333333"/>
          <w:lang w:val="sr-Cyrl-RS"/>
        </w:rPr>
        <w:t xml:space="preserve"> Изјава понуђача</w:t>
      </w:r>
      <w:r w:rsidR="009817A2" w:rsidRPr="000E01B1">
        <w:rPr>
          <w:color w:val="333333"/>
        </w:rPr>
        <w:t xml:space="preserve"> </w:t>
      </w:r>
      <w:r w:rsidR="009817A2" w:rsidRPr="000E01B1">
        <w:rPr>
          <w:color w:val="333333"/>
          <w:lang w:val="sr-Cyrl-RS"/>
        </w:rPr>
        <w:t>апарата</w:t>
      </w:r>
      <w:r w:rsidRPr="000E01B1">
        <w:rPr>
          <w:color w:val="333333"/>
          <w:lang w:val="sr-Cyrl-RS"/>
        </w:rPr>
        <w:t xml:space="preserve"> да су понуђени реагенси компатибилни са апаратима </w:t>
      </w:r>
      <w:r w:rsidR="00734963">
        <w:rPr>
          <w:color w:val="333333"/>
        </w:rPr>
        <w:t>Micros</w:t>
      </w:r>
      <w:r w:rsidRPr="000E01B1">
        <w:rPr>
          <w:color w:val="333333"/>
        </w:rPr>
        <w:t xml:space="preserve"> </w:t>
      </w:r>
      <w:r w:rsidR="00D9710B" w:rsidRPr="000E01B1">
        <w:rPr>
          <w:color w:val="333333"/>
        </w:rPr>
        <w:t xml:space="preserve">EMI </w:t>
      </w:r>
      <w:r w:rsidRPr="000E01B1">
        <w:rPr>
          <w:color w:val="333333"/>
        </w:rPr>
        <w:t>CRP</w:t>
      </w:r>
      <w:r w:rsidRPr="000E01B1">
        <w:rPr>
          <w:color w:val="333333"/>
          <w:lang w:val="sr-Cyrl-RS"/>
        </w:rPr>
        <w:t xml:space="preserve"> и да се применом истих обезбеђује тачан резултат и рад </w:t>
      </w:r>
      <w:r w:rsidR="00BA0C42" w:rsidRPr="000E01B1">
        <w:rPr>
          <w:color w:val="333333"/>
        </w:rPr>
        <w:t>.</w:t>
      </w:r>
    </w:p>
    <w:p w:rsidR="0098762E" w:rsidRDefault="0098762E" w:rsidP="00640104">
      <w:pPr>
        <w:contextualSpacing/>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Default="00FD049A" w:rsidP="000337D2">
      <w:pPr>
        <w:spacing w:after="0" w:line="240" w:lineRule="auto"/>
        <w:rPr>
          <w:rFonts w:ascii="Times New Roman" w:hAnsi="Times New Roman" w:cs="Times New Roman"/>
          <w:sz w:val="24"/>
          <w:szCs w:val="24"/>
          <w:lang w:val="sr-Cyrl-RS"/>
        </w:rPr>
      </w:pPr>
    </w:p>
    <w:p w:rsidR="00FD049A" w:rsidRPr="00FD049A" w:rsidRDefault="00FD049A" w:rsidP="000337D2">
      <w:pPr>
        <w:spacing w:after="0" w:line="240" w:lineRule="auto"/>
        <w:rPr>
          <w:rFonts w:ascii="Times New Roman" w:hAnsi="Times New Roman" w:cs="Times New Roman"/>
          <w:sz w:val="24"/>
          <w:szCs w:val="24"/>
          <w:lang w:val="sr-Cyrl-RS"/>
        </w:rPr>
      </w:pPr>
    </w:p>
    <w:p w:rsidR="00E711F9" w:rsidRDefault="00E711F9" w:rsidP="00CA6E91">
      <w:pPr>
        <w:spacing w:after="0" w:line="240" w:lineRule="auto"/>
        <w:rPr>
          <w:rFonts w:ascii="Times New Roman" w:hAnsi="Times New Roman" w:cs="Times New Roman"/>
          <w:sz w:val="24"/>
          <w:szCs w:val="24"/>
          <w:lang w:val="sr-Cyrl-RS"/>
        </w:rPr>
      </w:pPr>
    </w:p>
    <w:p w:rsidR="00E711F9" w:rsidRDefault="00E711F9" w:rsidP="00CA6E91">
      <w:pPr>
        <w:spacing w:after="0" w:line="240" w:lineRule="auto"/>
        <w:rPr>
          <w:rFonts w:ascii="Times New Roman" w:hAnsi="Times New Roman" w:cs="Times New Roman"/>
          <w:sz w:val="24"/>
          <w:szCs w:val="24"/>
          <w:lang w:val="sr-Cyrl-RS"/>
        </w:rPr>
      </w:pPr>
    </w:p>
    <w:p w:rsidR="00E711F9" w:rsidRDefault="00E711F9" w:rsidP="00CA6E91">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E81E43" w:rsidRDefault="00E81E43"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6479D2">
        <w:fldChar w:fldCharType="begin"/>
      </w:r>
      <w:r w:rsidR="006479D2">
        <w:instrText xml:space="preserve"> HYPERLINK </w:instrText>
      </w:r>
      <w:r w:rsidR="006479D2">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6479D2">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E81E43">
        <w:rPr>
          <w:rFonts w:ascii="Times New Roman" w:hAnsi="Times New Roman"/>
          <w:b/>
        </w:rPr>
        <w:fldChar w:fldCharType="begin"/>
      </w:r>
      <w:r w:rsidR="00E81E43">
        <w:rPr>
          <w:rFonts w:ascii="Times New Roman" w:hAnsi="Times New Roman"/>
          <w:b/>
        </w:rPr>
        <w:instrText xml:space="preserve"> HYPERLINK "mailto:</w:instrText>
      </w:r>
      <w:r w:rsidR="00E81E43" w:rsidRPr="00E81E43">
        <w:rPr>
          <w:rFonts w:ascii="Times New Roman" w:hAnsi="Times New Roman"/>
          <w:b/>
        </w:rPr>
        <w:instrText>nabavna@dzpo</w:instrText>
      </w:r>
      <w:r w:rsidR="00E81E43" w:rsidRPr="00E81E43">
        <w:rPr>
          <w:rFonts w:ascii="Times New Roman" w:hAnsi="Times New Roman"/>
          <w:b/>
          <w:lang w:val="en-US"/>
        </w:rPr>
        <w:instrText>z</w:instrText>
      </w:r>
      <w:r w:rsidR="00E81E43" w:rsidRPr="00E81E43">
        <w:rPr>
          <w:rFonts w:ascii="Times New Roman" w:hAnsi="Times New Roman"/>
          <w:b/>
        </w:rPr>
        <w:instrText>arevac.rs</w:instrText>
      </w:r>
      <w:r w:rsidR="00E81E43">
        <w:rPr>
          <w:rFonts w:ascii="Times New Roman" w:hAnsi="Times New Roman"/>
          <w:b/>
        </w:rPr>
        <w:instrText xml:space="preserve">" </w:instrText>
      </w:r>
      <w:r w:rsidR="00E81E43">
        <w:rPr>
          <w:rFonts w:ascii="Times New Roman" w:hAnsi="Times New Roman"/>
          <w:b/>
        </w:rPr>
        <w:fldChar w:fldCharType="separate"/>
      </w:r>
      <w:r w:rsidR="00E81E43" w:rsidRPr="003E7B65">
        <w:rPr>
          <w:rStyle w:val="Hyperlink"/>
          <w:rFonts w:ascii="Times New Roman" w:hAnsi="Times New Roman"/>
          <w:b/>
        </w:rPr>
        <w:t>nabavna@dzpo</w:t>
      </w:r>
      <w:r w:rsidR="00E81E43" w:rsidRPr="003E7B65">
        <w:rPr>
          <w:rStyle w:val="Hyperlink"/>
          <w:rFonts w:ascii="Times New Roman" w:hAnsi="Times New Roman"/>
          <w:b/>
          <w:lang w:val="en-US"/>
        </w:rPr>
        <w:t>z</w:t>
      </w:r>
      <w:r w:rsidR="00E81E43" w:rsidRPr="003E7B65">
        <w:rPr>
          <w:rStyle w:val="Hyperlink"/>
          <w:rFonts w:ascii="Times New Roman" w:hAnsi="Times New Roman"/>
          <w:b/>
        </w:rPr>
        <w:t>arevac.rs</w:t>
      </w:r>
      <w:r w:rsidR="00E81E43">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E81E43">
        <w:rPr>
          <w:rFonts w:ascii="Times New Roman" w:hAnsi="Times New Roman"/>
          <w:b/>
        </w:rPr>
        <w:fldChar w:fldCharType="begin"/>
      </w:r>
      <w:r w:rsidR="00E81E43">
        <w:rPr>
          <w:rFonts w:ascii="Times New Roman" w:hAnsi="Times New Roman"/>
          <w:b/>
        </w:rPr>
        <w:instrText xml:space="preserve"> HYPERLINK "mailto:</w:instrText>
      </w:r>
      <w:r w:rsidR="00E81E43" w:rsidRPr="00E81E43">
        <w:rPr>
          <w:rFonts w:ascii="Times New Roman" w:hAnsi="Times New Roman"/>
          <w:b/>
        </w:rPr>
        <w:instrText>nabavna@dzpozarevac.rs</w:instrText>
      </w:r>
      <w:r w:rsidR="00E81E43">
        <w:rPr>
          <w:rFonts w:ascii="Times New Roman" w:hAnsi="Times New Roman"/>
          <w:b/>
        </w:rPr>
        <w:instrText xml:space="preserve">" </w:instrText>
      </w:r>
      <w:r w:rsidR="00E81E43">
        <w:rPr>
          <w:rFonts w:ascii="Times New Roman" w:hAnsi="Times New Roman"/>
          <w:b/>
        </w:rPr>
        <w:fldChar w:fldCharType="separate"/>
      </w:r>
      <w:r w:rsidR="00E81E43" w:rsidRPr="003E7B65">
        <w:rPr>
          <w:rStyle w:val="Hyperlink"/>
          <w:rFonts w:ascii="Times New Roman" w:hAnsi="Times New Roman"/>
          <w:b/>
        </w:rPr>
        <w:t>nabavna@dzpozarevac.rs</w:t>
      </w:r>
      <w:r w:rsidR="00E81E43">
        <w:rPr>
          <w:rFonts w:ascii="Times New Roman" w:hAnsi="Times New Roman"/>
          <w:b/>
        </w:rPr>
        <w:fldChar w:fldCharType="end"/>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AD0213" w:rsidRDefault="000337D2" w:rsidP="00AD0213">
      <w:pPr>
        <w:spacing w:after="0"/>
        <w:ind w:firstLine="480"/>
        <w:jc w:val="both"/>
        <w:rPr>
          <w:rFonts w:ascii="Times New Roman" w:hAnsi="Times New Roman" w:cs="Times New Roman"/>
          <w:sz w:val="24"/>
          <w:szCs w:val="24"/>
          <w:lang w:val="sr-Cyrl-R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ПОНУДА ЗА ЈАВНУ НАБАВКУ БР.</w:t>
      </w:r>
      <w:r w:rsidR="00AD0213">
        <w:rPr>
          <w:rFonts w:ascii="Times New Roman" w:hAnsi="Times New Roman" w:cs="Times New Roman"/>
          <w:sz w:val="24"/>
          <w:szCs w:val="24"/>
        </w:rPr>
        <w:t xml:space="preserve"> </w:t>
      </w:r>
      <w:r w:rsidR="00162797">
        <w:rPr>
          <w:rFonts w:ascii="Times New Roman" w:hAnsi="Times New Roman" w:cs="Times New Roman"/>
          <w:b/>
          <w:sz w:val="24"/>
          <w:szCs w:val="24"/>
          <w:lang w:val="en-US"/>
        </w:rPr>
        <w:t>4</w:t>
      </w:r>
      <w:r w:rsidR="00AD0213" w:rsidRPr="00AD0213">
        <w:rPr>
          <w:rFonts w:ascii="Times New Roman" w:hAnsi="Times New Roman" w:cs="Times New Roman"/>
          <w:b/>
          <w:sz w:val="24"/>
          <w:szCs w:val="24"/>
        </w:rPr>
        <w:t>/20</w:t>
      </w:r>
      <w:r w:rsidR="00162797">
        <w:rPr>
          <w:rFonts w:ascii="Times New Roman" w:hAnsi="Times New Roman" w:cs="Times New Roman"/>
          <w:b/>
          <w:sz w:val="24"/>
          <w:szCs w:val="24"/>
        </w:rPr>
        <w:t>20</w:t>
      </w:r>
      <w:r w:rsidR="00AD0213" w:rsidRPr="00AD0213">
        <w:rPr>
          <w:rFonts w:ascii="Times New Roman" w:hAnsi="Times New Roman" w:cs="Times New Roman"/>
          <w:b/>
          <w:sz w:val="24"/>
          <w:szCs w:val="24"/>
        </w:rPr>
        <w:t xml:space="preserve"> </w:t>
      </w:r>
      <w:proofErr w:type="gramStart"/>
      <w:r w:rsidR="00AD0213" w:rsidRPr="00AD0213">
        <w:rPr>
          <w:rFonts w:ascii="Times New Roman" w:hAnsi="Times New Roman" w:cs="Times New Roman"/>
          <w:b/>
          <w:sz w:val="24"/>
          <w:szCs w:val="24"/>
        </w:rPr>
        <w:t>–</w:t>
      </w:r>
      <w:r w:rsidR="005A7AAD">
        <w:rPr>
          <w:rFonts w:ascii="Times New Roman" w:hAnsi="Times New Roman" w:cs="Times New Roman"/>
          <w:sz w:val="24"/>
          <w:szCs w:val="24"/>
        </w:rPr>
        <w:t xml:space="preserve"> </w:t>
      </w:r>
      <w:r w:rsidR="005A7AAD" w:rsidRPr="005A7AAD">
        <w:rPr>
          <w:rFonts w:ascii="Times New Roman" w:hAnsi="Times New Roman" w:cs="Times New Roman"/>
          <w:b/>
          <w:color w:val="000000"/>
          <w:sz w:val="24"/>
          <w:szCs w:val="24"/>
          <w:lang w:val="sr-Cyrl-RS"/>
        </w:rPr>
        <w:t xml:space="preserve"> </w:t>
      </w:r>
      <w:r w:rsidR="00F91405">
        <w:rPr>
          <w:rFonts w:ascii="Times New Roman" w:hAnsi="Times New Roman" w:cs="Times New Roman"/>
          <w:b/>
          <w:color w:val="000000"/>
          <w:sz w:val="24"/>
          <w:szCs w:val="24"/>
          <w:lang w:val="sr-Cyrl-RS"/>
        </w:rPr>
        <w:t>Р</w:t>
      </w:r>
      <w:r w:rsidR="005A7AAD" w:rsidRPr="005A7AAD">
        <w:rPr>
          <w:rFonts w:ascii="Times New Roman" w:hAnsi="Times New Roman" w:cs="Times New Roman"/>
          <w:b/>
          <w:color w:val="000000"/>
          <w:sz w:val="24"/>
          <w:szCs w:val="24"/>
          <w:lang w:val="sr-Cyrl-RS"/>
        </w:rPr>
        <w:t>еагенси</w:t>
      </w:r>
      <w:proofErr w:type="gramEnd"/>
      <w:r w:rsidR="005A7AAD" w:rsidRPr="005A7AAD">
        <w:rPr>
          <w:rFonts w:ascii="Times New Roman" w:hAnsi="Times New Roman" w:cs="Times New Roman"/>
          <w:b/>
          <w:color w:val="000000"/>
          <w:sz w:val="24"/>
          <w:szCs w:val="24"/>
          <w:lang w:val="sr-Cyrl-RS"/>
        </w:rPr>
        <w:t xml:space="preserve"> за хематолошке бројаче </w:t>
      </w:r>
      <w:r w:rsidR="005A7AAD" w:rsidRPr="005A7AAD">
        <w:rPr>
          <w:rFonts w:ascii="Times New Roman" w:hAnsi="Times New Roman" w:cs="Times New Roman"/>
          <w:b/>
          <w:color w:val="000000"/>
          <w:sz w:val="24"/>
          <w:szCs w:val="24"/>
          <w:lang w:val="sr-Cyrl-CS"/>
        </w:rPr>
        <w:t xml:space="preserve"> </w:t>
      </w:r>
      <w:r w:rsidR="005A7AAD" w:rsidRPr="005A7AAD">
        <w:rPr>
          <w:rFonts w:ascii="Times New Roman" w:hAnsi="Times New Roman" w:cs="Times New Roman"/>
          <w:b/>
          <w:sz w:val="24"/>
          <w:szCs w:val="24"/>
        </w:rPr>
        <w:t xml:space="preserve">“ABX </w:t>
      </w:r>
      <w:r w:rsidR="00A96992">
        <w:rPr>
          <w:rFonts w:ascii="Times New Roman" w:hAnsi="Times New Roman" w:cs="Times New Roman"/>
          <w:b/>
          <w:sz w:val="24"/>
          <w:szCs w:val="24"/>
        </w:rPr>
        <w:t>MicrosEMI</w:t>
      </w:r>
      <w:r w:rsidR="005A7AAD" w:rsidRPr="005A7AAD">
        <w:rPr>
          <w:rFonts w:ascii="Times New Roman" w:hAnsi="Times New Roman" w:cs="Times New Roman"/>
          <w:b/>
          <w:sz w:val="24"/>
          <w:szCs w:val="24"/>
        </w:rPr>
        <w:t xml:space="preserve"> CRP “</w:t>
      </w:r>
      <w:r>
        <w:rPr>
          <w:rFonts w:ascii="Times New Roman" w:hAnsi="Times New Roman" w:cs="Times New Roman"/>
          <w:b/>
        </w:rPr>
        <w:t>-</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8E2D24">
        <w:rPr>
          <w:rFonts w:ascii="Times New Roman" w:hAnsi="Times New Roman" w:cs="Times New Roman"/>
          <w:b/>
          <w:color w:val="C00000"/>
          <w:lang w:val="en-US"/>
        </w:rPr>
        <w:t>01.04</w:t>
      </w:r>
      <w:bookmarkStart w:id="0" w:name="_GoBack"/>
      <w:bookmarkEnd w:id="0"/>
      <w:r w:rsidR="009C7F3C">
        <w:rPr>
          <w:rFonts w:ascii="Times New Roman" w:hAnsi="Times New Roman" w:cs="Times New Roman"/>
          <w:b/>
          <w:color w:val="C00000"/>
          <w:lang w:val="sr-Cyrl-RS"/>
        </w:rPr>
        <w:t>.</w:t>
      </w:r>
      <w:r w:rsidR="00877383">
        <w:rPr>
          <w:rFonts w:ascii="Times New Roman" w:hAnsi="Times New Roman" w:cs="Times New Roman"/>
          <w:b/>
          <w:color w:val="C00000"/>
        </w:rPr>
        <w:t>20</w:t>
      </w:r>
      <w:r w:rsidR="009D6C1F">
        <w:rPr>
          <w:rFonts w:ascii="Times New Roman" w:hAnsi="Times New Roman" w:cs="Times New Roman"/>
          <w:b/>
          <w:color w:val="C00000"/>
        </w:rPr>
        <w:t>20</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8E2D24">
        <w:rPr>
          <w:rStyle w:val="IntenseEmphasis2"/>
          <w:rFonts w:ascii="Times New Roman" w:hAnsi="Times New Roman" w:cs="Times New Roman"/>
          <w:color w:val="FF0000"/>
          <w:sz w:val="24"/>
          <w:lang w:val="en-US"/>
        </w:rPr>
        <w:t>01</w:t>
      </w:r>
      <w:r w:rsidRPr="00DA019F">
        <w:rPr>
          <w:rStyle w:val="IntenseEmphasis2"/>
          <w:rFonts w:ascii="Times New Roman" w:hAnsi="Times New Roman" w:cs="Times New Roman"/>
          <w:color w:val="FF0000"/>
          <w:sz w:val="24"/>
        </w:rPr>
        <w:t>.</w:t>
      </w:r>
      <w:r w:rsidR="00877383" w:rsidRPr="00DA019F">
        <w:rPr>
          <w:rStyle w:val="IntenseEmphasis2"/>
          <w:rFonts w:ascii="Times New Roman" w:hAnsi="Times New Roman" w:cs="Times New Roman"/>
          <w:color w:val="FF0000"/>
          <w:sz w:val="24"/>
          <w:lang w:val="sr-Cyrl-RS"/>
        </w:rPr>
        <w:t>0</w:t>
      </w:r>
      <w:r w:rsidR="008E2D24">
        <w:rPr>
          <w:rStyle w:val="IntenseEmphasis2"/>
          <w:rFonts w:ascii="Times New Roman" w:hAnsi="Times New Roman" w:cs="Times New Roman"/>
          <w:color w:val="FF0000"/>
          <w:sz w:val="24"/>
          <w:lang w:val="en-US"/>
        </w:rPr>
        <w:t>4</w:t>
      </w:r>
      <w:r w:rsidR="00877383" w:rsidRPr="00DA019F">
        <w:rPr>
          <w:rStyle w:val="IntenseEmphasis2"/>
          <w:rFonts w:ascii="Times New Roman" w:hAnsi="Times New Roman" w:cs="Times New Roman"/>
          <w:color w:val="FF0000"/>
          <w:sz w:val="24"/>
          <w:lang w:val="sr-Cyrl-RS"/>
        </w:rPr>
        <w:t>.20</w:t>
      </w:r>
      <w:r w:rsidR="009D6C1F">
        <w:rPr>
          <w:rStyle w:val="IntenseEmphasis2"/>
          <w:rFonts w:ascii="Times New Roman" w:hAnsi="Times New Roman" w:cs="Times New Roman"/>
          <w:color w:val="FF0000"/>
          <w:sz w:val="24"/>
          <w:lang w:val="en-US"/>
        </w:rPr>
        <w:t>20</w:t>
      </w:r>
      <w:r w:rsidR="009C7F3C" w:rsidRPr="00DA019F">
        <w:rPr>
          <w:rStyle w:val="IntenseEmphasis2"/>
          <w:rFonts w:ascii="Times New Roman" w:hAnsi="Times New Roman" w:cs="Times New Roman"/>
          <w:color w:val="FF0000"/>
          <w:sz w:val="24"/>
          <w:lang w:val="sr-Cyrl-RS"/>
        </w:rPr>
        <w:t>.</w:t>
      </w:r>
      <w:r w:rsidR="00877383" w:rsidRPr="00DA019F">
        <w:rPr>
          <w:rStyle w:val="IntenseEmphasis2"/>
          <w:rFonts w:ascii="Times New Roman" w:hAnsi="Times New Roman" w:cs="Times New Roman"/>
          <w:color w:val="FF0000"/>
          <w:sz w:val="24"/>
        </w:rPr>
        <w:t xml:space="preserve"> године у 1</w:t>
      </w:r>
      <w:r w:rsidR="002D267E" w:rsidRPr="00DA019F">
        <w:rPr>
          <w:rStyle w:val="IntenseEmphasis2"/>
          <w:rFonts w:ascii="Times New Roman" w:hAnsi="Times New Roman" w:cs="Times New Roman"/>
          <w:color w:val="FF0000"/>
          <w:sz w:val="24"/>
          <w:lang w:val="en-US"/>
        </w:rPr>
        <w:t>0</w:t>
      </w:r>
      <w:r w:rsidR="00877383" w:rsidRPr="00DA019F">
        <w:rPr>
          <w:rStyle w:val="IntenseEmphasis2"/>
          <w:rFonts w:ascii="Times New Roman" w:hAnsi="Times New Roman" w:cs="Times New Roman"/>
          <w:color w:val="FF0000"/>
          <w:sz w:val="24"/>
          <w:lang w:val="sr-Cyrl-RS"/>
        </w:rPr>
        <w:t>:30</w:t>
      </w:r>
      <w:r w:rsidRPr="00DA019F">
        <w:rPr>
          <w:rStyle w:val="IntenseEmphasis2"/>
          <w:rFonts w:ascii="Times New Roman" w:hAnsi="Times New Roman" w:cs="Times New Roman"/>
          <w:color w:val="FF0000"/>
          <w:sz w:val="24"/>
        </w:rPr>
        <w:t xml:space="preserve"> </w:t>
      </w:r>
      <w:r>
        <w:rPr>
          <w:rStyle w:val="IntenseEmphasis2"/>
          <w:rFonts w:ascii="Times New Roman" w:hAnsi="Times New Roman" w:cs="Times New Roman"/>
          <w:color w:val="000000"/>
          <w:sz w:val="24"/>
        </w:rPr>
        <w:t>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5A7AAD" w:rsidRPr="005A7AAD" w:rsidRDefault="000337D2" w:rsidP="005A7AAD">
      <w:pPr>
        <w:spacing w:after="0"/>
        <w:rPr>
          <w:rFonts w:ascii="Times New Roman" w:hAnsi="Times New Roman" w:cs="Times New Roman"/>
          <w:b/>
          <w:sz w:val="24"/>
          <w:szCs w:val="24"/>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2107FC">
        <w:rPr>
          <w:rFonts w:ascii="Times New Roman" w:hAnsi="Times New Roman" w:cs="Times New Roman"/>
          <w:b/>
          <w:lang w:val="ru-RU"/>
        </w:rPr>
        <w:t xml:space="preserve">  Б</w:t>
      </w:r>
      <w:r w:rsidR="00001AA9">
        <w:rPr>
          <w:rFonts w:ascii="Times New Roman" w:hAnsi="Times New Roman" w:cs="Times New Roman"/>
          <w:b/>
          <w:lang w:val="ru-RU"/>
        </w:rPr>
        <w:t>Р</w:t>
      </w:r>
      <w:r w:rsidR="002107FC">
        <w:rPr>
          <w:rFonts w:ascii="Times New Roman" w:hAnsi="Times New Roman" w:cs="Times New Roman"/>
          <w:b/>
          <w:lang w:val="ru-RU"/>
        </w:rPr>
        <w:t xml:space="preserve"> </w:t>
      </w:r>
      <w:r w:rsidR="00001AA9">
        <w:rPr>
          <w:rFonts w:ascii="Times New Roman" w:hAnsi="Times New Roman" w:cs="Times New Roman"/>
          <w:sz w:val="24"/>
          <w:szCs w:val="24"/>
        </w:rPr>
        <w:t xml:space="preserve"> </w:t>
      </w:r>
      <w:r w:rsidR="00162797">
        <w:rPr>
          <w:rFonts w:ascii="Times New Roman" w:hAnsi="Times New Roman" w:cs="Times New Roman"/>
          <w:b/>
          <w:sz w:val="24"/>
          <w:szCs w:val="24"/>
        </w:rPr>
        <w:t>4</w:t>
      </w:r>
      <w:r w:rsidR="00001AA9" w:rsidRPr="00001AA9">
        <w:rPr>
          <w:rFonts w:ascii="Times New Roman" w:hAnsi="Times New Roman" w:cs="Times New Roman"/>
          <w:b/>
          <w:sz w:val="24"/>
          <w:szCs w:val="24"/>
        </w:rPr>
        <w:t>/20</w:t>
      </w:r>
      <w:r w:rsidR="00162797">
        <w:rPr>
          <w:rFonts w:ascii="Times New Roman" w:hAnsi="Times New Roman" w:cs="Times New Roman"/>
          <w:b/>
          <w:sz w:val="24"/>
          <w:szCs w:val="24"/>
        </w:rPr>
        <w:t>20</w:t>
      </w:r>
      <w:r w:rsidR="00001AA9" w:rsidRPr="00001AA9">
        <w:rPr>
          <w:rFonts w:ascii="Times New Roman" w:hAnsi="Times New Roman" w:cs="Times New Roman"/>
          <w:b/>
          <w:sz w:val="24"/>
          <w:szCs w:val="24"/>
        </w:rPr>
        <w:t xml:space="preserve"> </w:t>
      </w:r>
      <w:r w:rsidR="005A7AAD">
        <w:rPr>
          <w:rFonts w:ascii="Times New Roman" w:hAnsi="Times New Roman" w:cs="Times New Roman"/>
          <w:b/>
          <w:sz w:val="24"/>
          <w:szCs w:val="24"/>
        </w:rPr>
        <w:t>-</w:t>
      </w:r>
      <w:r w:rsidR="005A7AAD" w:rsidRPr="005A7AAD">
        <w:rPr>
          <w:rFonts w:ascii="Times New Roman" w:hAnsi="Times New Roman" w:cs="Times New Roman"/>
          <w:b/>
          <w:color w:val="000000"/>
          <w:sz w:val="24"/>
          <w:szCs w:val="24"/>
          <w:lang w:val="sr-Cyrl-RS"/>
        </w:rPr>
        <w:t xml:space="preserve"> </w:t>
      </w:r>
      <w:r w:rsidR="00F91405">
        <w:rPr>
          <w:rFonts w:ascii="Times New Roman" w:hAnsi="Times New Roman" w:cs="Times New Roman"/>
          <w:b/>
          <w:color w:val="000000"/>
          <w:sz w:val="24"/>
          <w:szCs w:val="24"/>
          <w:lang w:val="sr-Cyrl-RS"/>
        </w:rPr>
        <w:t>Р</w:t>
      </w:r>
      <w:r w:rsidR="005A7AAD" w:rsidRPr="005A7AAD">
        <w:rPr>
          <w:rFonts w:ascii="Times New Roman" w:hAnsi="Times New Roman" w:cs="Times New Roman"/>
          <w:b/>
          <w:color w:val="000000"/>
          <w:sz w:val="24"/>
          <w:szCs w:val="24"/>
          <w:lang w:val="sr-Cyrl-RS"/>
        </w:rPr>
        <w:t xml:space="preserve">еагенси за хематолошке бројаче </w:t>
      </w:r>
      <w:r w:rsidR="005A7AAD" w:rsidRPr="005A7AAD">
        <w:rPr>
          <w:rFonts w:ascii="Times New Roman" w:hAnsi="Times New Roman" w:cs="Times New Roman"/>
          <w:b/>
          <w:color w:val="000000"/>
          <w:sz w:val="24"/>
          <w:szCs w:val="24"/>
          <w:lang w:val="sr-Cyrl-CS"/>
        </w:rPr>
        <w:t xml:space="preserve"> </w:t>
      </w:r>
      <w:r w:rsidR="00734963">
        <w:rPr>
          <w:rFonts w:ascii="Times New Roman" w:hAnsi="Times New Roman" w:cs="Times New Roman"/>
          <w:b/>
          <w:sz w:val="24"/>
          <w:szCs w:val="24"/>
        </w:rPr>
        <w:t>“ABX MicrosEMI</w:t>
      </w:r>
      <w:r w:rsidR="005A7AAD" w:rsidRPr="005A7AAD">
        <w:rPr>
          <w:rFonts w:ascii="Times New Roman" w:hAnsi="Times New Roman" w:cs="Times New Roman"/>
          <w:b/>
          <w:sz w:val="24"/>
          <w:szCs w:val="24"/>
        </w:rPr>
        <w:t xml:space="preserve"> CRP “</w:t>
      </w:r>
    </w:p>
    <w:p w:rsidR="000337D2" w:rsidRDefault="000337D2" w:rsidP="005A7AAD">
      <w:pPr>
        <w:spacing w:after="0"/>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162797">
        <w:rPr>
          <w:rStyle w:val="IntenseEmphasis2"/>
          <w:rFonts w:ascii="Times New Roman" w:hAnsi="Times New Roman"/>
          <w:b w:val="0"/>
          <w:color w:val="000000"/>
          <w:lang w:val="en-US"/>
        </w:rPr>
        <w:t>45</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0" w:history="1">
        <w:r w:rsidR="00712921" w:rsidRPr="003E7B65">
          <w:rPr>
            <w:rStyle w:val="Hyperlink"/>
            <w:rFonts w:ascii="Times New Roman" w:hAnsi="Times New Roman"/>
            <w:b/>
          </w:rPr>
          <w:t>nabavna@dzpo</w:t>
        </w:r>
        <w:r w:rsidR="00712921" w:rsidRPr="003E7B65">
          <w:rPr>
            <w:rStyle w:val="Hyperlink"/>
            <w:rFonts w:ascii="Times New Roman" w:hAnsi="Times New Roman"/>
            <w:b/>
            <w:lang w:val="en-US"/>
          </w:rPr>
          <w:t>z</w:t>
        </w:r>
        <w:r w:rsidR="00712921" w:rsidRPr="003E7B65">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sidR="0061259F">
        <w:rPr>
          <w:rFonts w:ascii="Times New Roman" w:hAnsi="Times New Roman"/>
          <w:b/>
        </w:rPr>
        <w:fldChar w:fldCharType="begin"/>
      </w:r>
      <w:r w:rsidR="0061259F">
        <w:rPr>
          <w:rFonts w:ascii="Times New Roman" w:hAnsi="Times New Roman"/>
          <w:b/>
        </w:rPr>
        <w:instrText xml:space="preserve"> HYPERLINK "mailto:</w:instrText>
      </w:r>
      <w:r w:rsidR="0061259F" w:rsidRPr="0061259F">
        <w:rPr>
          <w:rFonts w:ascii="Times New Roman" w:hAnsi="Times New Roman"/>
          <w:b/>
        </w:rPr>
        <w:instrText>nabavna@dzpozarevac.rs</w:instrText>
      </w:r>
      <w:r w:rsidR="0061259F">
        <w:rPr>
          <w:rFonts w:ascii="Times New Roman" w:hAnsi="Times New Roman"/>
          <w:b/>
        </w:rPr>
        <w:instrText xml:space="preserve">" </w:instrText>
      </w:r>
      <w:r w:rsidR="0061259F">
        <w:rPr>
          <w:rFonts w:ascii="Times New Roman" w:hAnsi="Times New Roman"/>
          <w:b/>
        </w:rPr>
        <w:fldChar w:fldCharType="separate"/>
      </w:r>
      <w:r w:rsidR="0061259F" w:rsidRPr="003E7B65">
        <w:rPr>
          <w:rStyle w:val="Hyperlink"/>
          <w:rFonts w:ascii="Times New Roman" w:hAnsi="Times New Roman"/>
          <w:b/>
        </w:rPr>
        <w:t>nabavna@dzpozarevac.rs</w:t>
      </w:r>
      <w:r w:rsidR="0061259F">
        <w:rPr>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162797">
        <w:rPr>
          <w:rFonts w:ascii="Times New Roman" w:hAnsi="Times New Roman" w:cs="Times New Roman"/>
          <w:lang w:val="en-US"/>
        </w:rPr>
        <w:t>4/2020</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0337D2" w:rsidRDefault="003A587C" w:rsidP="000337D2">
      <w:pPr>
        <w:spacing w:after="0"/>
        <w:jc w:val="center"/>
        <w:rPr>
          <w:rFonts w:ascii="Times New Roman" w:hAnsi="Times New Roman" w:cs="Times New Roman"/>
          <w:sz w:val="24"/>
          <w:szCs w:val="24"/>
        </w:rPr>
      </w:pPr>
      <w:r w:rsidRPr="00F266A8">
        <w:rPr>
          <w:rFonts w:ascii="Times New Roman" w:hAnsi="Times New Roman" w:cs="Times New Roman"/>
          <w:sz w:val="24"/>
          <w:szCs w:val="24"/>
        </w:rPr>
        <w:t>“</w:t>
      </w:r>
      <w:r w:rsidR="000337D2">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sr-Cyrl-RS"/>
        </w:rPr>
      </w:pPr>
    </w:p>
    <w:p w:rsidR="00E711F9" w:rsidRDefault="00E711F9" w:rsidP="000337D2">
      <w:pPr>
        <w:spacing w:line="240" w:lineRule="auto"/>
        <w:rPr>
          <w:rFonts w:ascii="Times New Roman" w:hAnsi="Times New Roman" w:cs="Times New Roman"/>
          <w:sz w:val="24"/>
          <w:szCs w:val="24"/>
          <w:lang w:val="sr-Cyrl-RS"/>
        </w:rPr>
      </w:pPr>
    </w:p>
    <w:p w:rsidR="00E711F9" w:rsidRPr="00E711F9" w:rsidRDefault="00E711F9" w:rsidP="000337D2">
      <w:pPr>
        <w:spacing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711F9" w:rsidRPr="00F266A8" w:rsidRDefault="00E711F9" w:rsidP="00E711F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5E5886">
        <w:rPr>
          <w:rFonts w:ascii="Times New Roman" w:hAnsi="Times New Roman" w:cs="Times New Roman"/>
          <w:sz w:val="24"/>
          <w:szCs w:val="24"/>
        </w:rPr>
        <w:t>4</w:t>
      </w:r>
      <w:r>
        <w:rPr>
          <w:rFonts w:ascii="Times New Roman" w:hAnsi="Times New Roman" w:cs="Times New Roman"/>
          <w:sz w:val="24"/>
          <w:szCs w:val="24"/>
        </w:rPr>
        <w:t>/20</w:t>
      </w:r>
      <w:r w:rsidR="005E5886">
        <w:rPr>
          <w:rFonts w:ascii="Times New Roman" w:hAnsi="Times New Roman" w:cs="Times New Roman"/>
          <w:sz w:val="24"/>
          <w:szCs w:val="24"/>
        </w:rPr>
        <w:t>20</w:t>
      </w:r>
      <w:r>
        <w:rPr>
          <w:rFonts w:ascii="Times New Roman" w:hAnsi="Times New Roman" w:cs="Times New Roman"/>
          <w:sz w:val="24"/>
          <w:szCs w:val="24"/>
        </w:rPr>
        <w:t xml:space="preserve"> –</w:t>
      </w:r>
      <w:r>
        <w:rPr>
          <w:rFonts w:ascii="Times New Roman" w:hAnsi="Times New Roman" w:cs="Times New Roman"/>
          <w:color w:val="000000"/>
          <w:sz w:val="24"/>
          <w:szCs w:val="24"/>
          <w:lang w:val="sr-Cyrl-RS"/>
        </w:rPr>
        <w:t>Р</w:t>
      </w:r>
      <w:r w:rsidRPr="00F266A8">
        <w:rPr>
          <w:rFonts w:ascii="Times New Roman" w:hAnsi="Times New Roman" w:cs="Times New Roman"/>
          <w:color w:val="000000"/>
          <w:sz w:val="24"/>
          <w:szCs w:val="24"/>
          <w:lang w:val="sr-Cyrl-RS"/>
        </w:rPr>
        <w:t xml:space="preserve">еагенси за хематолошке бројаче </w:t>
      </w:r>
      <w:r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Pr="00F266A8">
        <w:rPr>
          <w:rFonts w:ascii="Times New Roman" w:hAnsi="Times New Roman" w:cs="Times New Roman"/>
          <w:sz w:val="24"/>
          <w:szCs w:val="24"/>
        </w:rPr>
        <w:t xml:space="preserve"> CRP “</w:t>
      </w:r>
    </w:p>
    <w:p w:rsidR="003A587C" w:rsidRPr="0012714C" w:rsidRDefault="003A587C" w:rsidP="00250792">
      <w:pPr>
        <w:spacing w:after="0" w:line="240" w:lineRule="auto"/>
        <w:rPr>
          <w:rFonts w:ascii="Times New Roman" w:hAnsi="Times New Roman" w:cs="Times New Roman"/>
          <w:sz w:val="32"/>
          <w:szCs w:val="32"/>
          <w:lang w:val="sr-Cyrl-R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3A587C" w:rsidRDefault="003A587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3A587C" w:rsidRDefault="003A587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402663" w:rsidRDefault="00402663" w:rsidP="000337D2">
      <w:pPr>
        <w:spacing w:after="0" w:line="240" w:lineRule="auto"/>
        <w:rPr>
          <w:rFonts w:ascii="Times New Roman" w:hAnsi="Times New Roman" w:cs="Times New Roman"/>
          <w:sz w:val="24"/>
          <w:szCs w:val="24"/>
          <w:lang w:val="en-US"/>
        </w:rPr>
      </w:pPr>
    </w:p>
    <w:p w:rsidR="00402663" w:rsidRDefault="00402663"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3A587C" w:rsidRDefault="003A587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E711F9" w:rsidP="000F02B4">
            <w:pPr>
              <w:tabs>
                <w:tab w:val="center" w:pos="4702"/>
                <w:tab w:val="right" w:pos="9405"/>
              </w:tabs>
              <w:rPr>
                <w:rFonts w:ascii="Times New Roman" w:hAnsi="Times New Roman" w:cs="Times New Roman"/>
                <w:color w:val="000080"/>
                <w:sz w:val="20"/>
                <w:szCs w:val="20"/>
                <w:lang w:eastAsia="sr-Latn-CS"/>
              </w:rPr>
            </w:pPr>
            <w:r>
              <w:rPr>
                <w:rFonts w:ascii="Times New Roman" w:hAnsi="Times New Roman" w:cs="Times New Roman"/>
                <w:color w:val="000000"/>
                <w:sz w:val="24"/>
                <w:szCs w:val="24"/>
                <w:lang w:val="sr-Cyrl-RS"/>
              </w:rPr>
              <w:t>Р</w:t>
            </w:r>
            <w:r w:rsidR="005A7AAD" w:rsidRPr="00F266A8">
              <w:rPr>
                <w:rFonts w:ascii="Times New Roman" w:hAnsi="Times New Roman" w:cs="Times New Roman"/>
                <w:color w:val="000000"/>
                <w:sz w:val="24"/>
                <w:szCs w:val="24"/>
                <w:lang w:val="sr-Cyrl-RS"/>
              </w:rPr>
              <w:t xml:space="preserve">еагенси за хематолошке бројаче </w:t>
            </w:r>
            <w:r w:rsidR="005A7AAD" w:rsidRPr="00F266A8">
              <w:rPr>
                <w:rFonts w:ascii="Times New Roman" w:hAnsi="Times New Roman" w:cs="Times New Roman"/>
                <w:color w:val="000000"/>
                <w:sz w:val="24"/>
                <w:szCs w:val="24"/>
                <w:lang w:val="sr-Cyrl-CS"/>
              </w:rPr>
              <w:t xml:space="preserve"> </w:t>
            </w:r>
            <w:r w:rsidR="00734963">
              <w:rPr>
                <w:rFonts w:ascii="Times New Roman" w:hAnsi="Times New Roman" w:cs="Times New Roman"/>
                <w:sz w:val="24"/>
                <w:szCs w:val="24"/>
              </w:rPr>
              <w:t>“ABX MicrosEMI</w:t>
            </w:r>
            <w:r w:rsidR="005A7AAD" w:rsidRPr="00F266A8">
              <w:rPr>
                <w:rFonts w:ascii="Times New Roman" w:hAnsi="Times New Roman" w:cs="Times New Roman"/>
                <w:sz w:val="24"/>
                <w:szCs w:val="24"/>
              </w:rPr>
              <w:t xml:space="preserve"> CRP “</w:t>
            </w:r>
            <w:r w:rsidR="005A7AAD" w:rsidRPr="0012714C">
              <w:rPr>
                <w:rFonts w:ascii="Times New Roman" w:hAnsi="Times New Roman" w:cs="Times New Roman"/>
                <w:sz w:val="24"/>
                <w:szCs w:val="24"/>
                <w:lang w:val="en-US"/>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162797">
        <w:rPr>
          <w:rFonts w:ascii="Times New Roman" w:hAnsi="Times New Roman" w:cs="Times New Roman"/>
          <w:sz w:val="20"/>
          <w:szCs w:val="20"/>
          <w:lang w:val="en-US"/>
        </w:rPr>
        <w:t>45</w:t>
      </w:r>
      <w:r>
        <w:rPr>
          <w:rFonts w:ascii="Times New Roman" w:hAnsi="Times New Roman" w:cs="Times New Roman"/>
          <w:sz w:val="20"/>
          <w:szCs w:val="20"/>
        </w:rPr>
        <w:t>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en-US"/>
        </w:rPr>
      </w:pPr>
    </w:p>
    <w:p w:rsidR="00A40934" w:rsidRDefault="00A40934" w:rsidP="000337D2">
      <w:pPr>
        <w:rPr>
          <w:rFonts w:ascii="Times New Roman" w:hAnsi="Times New Roman" w:cs="Times New Roman"/>
          <w:sz w:val="20"/>
          <w:szCs w:val="20"/>
          <w:lang w:val="en-US"/>
        </w:rPr>
      </w:pPr>
    </w:p>
    <w:p w:rsidR="00A40934" w:rsidRPr="00A40934" w:rsidRDefault="00A40934" w:rsidP="000337D2">
      <w:pPr>
        <w:rPr>
          <w:rFonts w:ascii="Times New Roman" w:hAnsi="Times New Roman" w:cs="Times New Roman"/>
          <w:sz w:val="20"/>
          <w:szCs w:val="20"/>
          <w:lang w:val="en-U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E711F9" w:rsidRPr="00E711F9" w:rsidRDefault="00E711F9" w:rsidP="00E711F9">
      <w:pPr>
        <w:spacing w:after="0" w:line="240" w:lineRule="auto"/>
        <w:rPr>
          <w:rFonts w:ascii="Times New Roman" w:hAnsi="Times New Roman" w:cs="Times New Roman"/>
          <w:sz w:val="24"/>
          <w:szCs w:val="24"/>
          <w:lang w:val="sr-Cyrl-RS"/>
        </w:rPr>
      </w:pPr>
    </w:p>
    <w:p w:rsidR="000337D2" w:rsidRDefault="00E711F9" w:rsidP="00E711F9">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 xml:space="preserve"> </w:t>
      </w:r>
      <w:r w:rsidR="0012714C"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p w:rsidR="00D67B1A" w:rsidRPr="00D67B1A" w:rsidRDefault="00D67B1A" w:rsidP="00734D04">
      <w:pPr>
        <w:spacing w:after="0"/>
        <w:jc w:val="center"/>
        <w:rPr>
          <w:rFonts w:ascii="Times New Roman" w:hAnsi="Times New Roman" w:cs="Times New Roman"/>
          <w:sz w:val="24"/>
          <w:szCs w:val="24"/>
          <w:lang w:val="sr-Cyrl-RS"/>
        </w:rPr>
      </w:pPr>
    </w:p>
    <w:tbl>
      <w:tblPr>
        <w:tblpPr w:leftFromText="180" w:rightFromText="180" w:vertAnchor="page" w:horzAnchor="margin" w:tblpY="4696"/>
        <w:tblW w:w="9517" w:type="dxa"/>
        <w:tblLayout w:type="fixed"/>
        <w:tblLook w:val="04A0" w:firstRow="1" w:lastRow="0" w:firstColumn="1" w:lastColumn="0" w:noHBand="0" w:noVBand="1"/>
      </w:tblPr>
      <w:tblGrid>
        <w:gridCol w:w="505"/>
        <w:gridCol w:w="2155"/>
        <w:gridCol w:w="807"/>
        <w:gridCol w:w="981"/>
        <w:gridCol w:w="1120"/>
        <w:gridCol w:w="1259"/>
        <w:gridCol w:w="979"/>
        <w:gridCol w:w="924"/>
        <w:gridCol w:w="787"/>
      </w:tblGrid>
      <w:tr w:rsidR="00734D04" w:rsidRPr="00795CFB" w:rsidTr="00A40934">
        <w:trPr>
          <w:trHeight w:val="295"/>
        </w:trPr>
        <w:tc>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1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069" w:type="dxa"/>
            <w:gridSpan w:val="5"/>
            <w:tcBorders>
              <w:top w:val="single" w:sz="4" w:space="0" w:color="auto"/>
              <w:bottom w:val="single" w:sz="4" w:space="0" w:color="auto"/>
              <w:right w:val="single" w:sz="4" w:space="0" w:color="auto"/>
            </w:tcBorders>
            <w:shd w:val="clear" w:color="auto" w:fill="auto"/>
          </w:tcPr>
          <w:p w:rsidR="00734D04" w:rsidRPr="00CA071B" w:rsidRDefault="00734D04" w:rsidP="00C54AE4">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734D04" w:rsidRPr="00795CFB" w:rsidTr="00A40934">
        <w:trPr>
          <w:trHeight w:val="281"/>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15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734D04" w:rsidRPr="00795CFB" w:rsidTr="00A40934">
        <w:trPr>
          <w:trHeight w:val="295"/>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15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807"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Arial" w:eastAsia="Times New Roman" w:hAnsi="Arial" w:cs="Arial"/>
                <w:color w:val="000000"/>
                <w:sz w:val="16"/>
                <w:szCs w:val="16"/>
                <w:lang w:eastAsia="sr-Latn-RS"/>
              </w:rPr>
            </w:pPr>
          </w:p>
        </w:tc>
        <w:tc>
          <w:tcPr>
            <w:tcW w:w="125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7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4"/>
                <w:szCs w:val="14"/>
                <w:lang w:eastAsia="sr-Latn-RS"/>
              </w:rPr>
            </w:pPr>
          </w:p>
        </w:tc>
        <w:tc>
          <w:tcPr>
            <w:tcW w:w="924"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734D04" w:rsidRPr="00795CFB" w:rsidTr="00A40934">
        <w:trPr>
          <w:trHeight w:val="295"/>
        </w:trPr>
        <w:tc>
          <w:tcPr>
            <w:tcW w:w="505"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155"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807" w:type="dxa"/>
            <w:tcBorders>
              <w:top w:val="nil"/>
              <w:left w:val="nil"/>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81"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20"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59"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79"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24"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87"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734D04" w:rsidRPr="00795CFB" w:rsidTr="00A40934">
        <w:trPr>
          <w:trHeight w:val="663"/>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155" w:type="dxa"/>
            <w:tcBorders>
              <w:top w:val="single" w:sz="4" w:space="0" w:color="auto"/>
              <w:left w:val="nil"/>
              <w:bottom w:val="single" w:sz="4" w:space="0" w:color="auto"/>
              <w:right w:val="single" w:sz="4" w:space="0" w:color="auto"/>
            </w:tcBorders>
            <w:shd w:val="clear" w:color="auto" w:fill="auto"/>
            <w:vAlign w:val="center"/>
          </w:tcPr>
          <w:p w:rsidR="00734D0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Minidil 20L</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734D04" w:rsidRPr="007E1008" w:rsidRDefault="009D6C1F"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7</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A40934">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155" w:type="dxa"/>
            <w:tcBorders>
              <w:top w:val="nil"/>
              <w:left w:val="nil"/>
              <w:bottom w:val="single" w:sz="4" w:space="0" w:color="auto"/>
              <w:right w:val="single" w:sz="4" w:space="0" w:color="auto"/>
            </w:tcBorders>
            <w:shd w:val="clear" w:color="auto" w:fill="auto"/>
            <w:vAlign w:val="bottom"/>
          </w:tcPr>
          <w:p w:rsidR="00734D04" w:rsidRPr="002107FC" w:rsidRDefault="002107FC" w:rsidP="00C54AE4">
            <w:pPr>
              <w:rPr>
                <w:rFonts w:ascii="Times New Roman" w:hAnsi="Times New Roman" w:cs="Times New Roman"/>
                <w:b/>
                <w:sz w:val="16"/>
                <w:szCs w:val="16"/>
              </w:rPr>
            </w:pPr>
            <w:r>
              <w:rPr>
                <w:rFonts w:ascii="Times New Roman" w:hAnsi="Times New Roman" w:cs="Times New Roman"/>
                <w:b/>
                <w:sz w:val="16"/>
                <w:szCs w:val="16"/>
              </w:rPr>
              <w:t>ABX Lysebio 0,4L</w:t>
            </w:r>
          </w:p>
        </w:tc>
        <w:tc>
          <w:tcPr>
            <w:tcW w:w="80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7E1008" w:rsidRDefault="009D6C1F"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12</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A40934">
        <w:trPr>
          <w:trHeight w:val="897"/>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3</w:t>
            </w:r>
          </w:p>
        </w:tc>
        <w:tc>
          <w:tcPr>
            <w:tcW w:w="2155" w:type="dxa"/>
            <w:tcBorders>
              <w:top w:val="nil"/>
              <w:left w:val="nil"/>
              <w:bottom w:val="single" w:sz="4" w:space="0" w:color="auto"/>
              <w:right w:val="single" w:sz="4" w:space="0" w:color="auto"/>
            </w:tcBorders>
            <w:shd w:val="clear" w:color="auto" w:fill="auto"/>
            <w:vAlign w:val="center"/>
          </w:tcPr>
          <w:p w:rsidR="00734D0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Cleaner 1 L</w:t>
            </w:r>
          </w:p>
        </w:tc>
        <w:tc>
          <w:tcPr>
            <w:tcW w:w="80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7E1008" w:rsidRDefault="009D6C1F"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14</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A40934">
        <w:trPr>
          <w:trHeight w:val="90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4</w:t>
            </w:r>
          </w:p>
        </w:tc>
        <w:tc>
          <w:tcPr>
            <w:tcW w:w="2155" w:type="dxa"/>
            <w:tcBorders>
              <w:top w:val="nil"/>
              <w:left w:val="nil"/>
              <w:bottom w:val="single" w:sz="4" w:space="0" w:color="auto"/>
              <w:right w:val="single" w:sz="4" w:space="0" w:color="auto"/>
            </w:tcBorders>
            <w:shd w:val="clear" w:color="auto" w:fill="auto"/>
            <w:vAlign w:val="center"/>
          </w:tcPr>
          <w:p w:rsidR="00734D04" w:rsidRPr="002107FC" w:rsidRDefault="002107FC" w:rsidP="00C54AE4">
            <w:pPr>
              <w:rPr>
                <w:rFonts w:ascii="Times New Roman" w:hAnsi="Times New Roman" w:cs="Times New Roman"/>
                <w:b/>
                <w:sz w:val="16"/>
                <w:szCs w:val="16"/>
              </w:rPr>
            </w:pPr>
            <w:r>
              <w:rPr>
                <w:rFonts w:ascii="Times New Roman" w:hAnsi="Times New Roman" w:cs="Times New Roman"/>
                <w:b/>
                <w:sz w:val="16"/>
                <w:szCs w:val="16"/>
              </w:rPr>
              <w:t>Minoclair 0,5L</w:t>
            </w:r>
          </w:p>
        </w:tc>
        <w:tc>
          <w:tcPr>
            <w:tcW w:w="80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A40934" w:rsidRDefault="009D6C1F"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1</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C54AE4" w:rsidRPr="00795CFB" w:rsidTr="00A40934">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5</w:t>
            </w:r>
          </w:p>
        </w:tc>
        <w:tc>
          <w:tcPr>
            <w:tcW w:w="2155" w:type="dxa"/>
            <w:tcBorders>
              <w:top w:val="nil"/>
              <w:left w:val="nil"/>
              <w:bottom w:val="single" w:sz="4" w:space="0" w:color="auto"/>
              <w:right w:val="single" w:sz="4" w:space="0" w:color="auto"/>
            </w:tcBorders>
            <w:shd w:val="clear" w:color="auto" w:fill="auto"/>
            <w:vAlign w:val="center"/>
          </w:tcPr>
          <w:p w:rsidR="00C54AE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ABX CRP unit 50 (2x50 test)</w:t>
            </w:r>
          </w:p>
        </w:tc>
        <w:tc>
          <w:tcPr>
            <w:tcW w:w="807" w:type="dxa"/>
            <w:tcBorders>
              <w:top w:val="nil"/>
              <w:left w:val="nil"/>
              <w:bottom w:val="single" w:sz="4" w:space="0" w:color="auto"/>
              <w:right w:val="single" w:sz="4" w:space="0" w:color="auto"/>
            </w:tcBorders>
            <w:shd w:val="clear" w:color="auto" w:fill="auto"/>
            <w:noWrap/>
            <w:vAlign w:val="center"/>
          </w:tcPr>
          <w:p w:rsidR="00C54AE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C54AE4" w:rsidRPr="007E1008" w:rsidRDefault="009D6C1F"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22</w:t>
            </w:r>
          </w:p>
        </w:tc>
        <w:tc>
          <w:tcPr>
            <w:tcW w:w="1120"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r w:rsidR="00C54AE4" w:rsidRPr="00795CFB" w:rsidTr="00A40934">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6</w:t>
            </w:r>
          </w:p>
        </w:tc>
        <w:tc>
          <w:tcPr>
            <w:tcW w:w="2155" w:type="dxa"/>
            <w:tcBorders>
              <w:top w:val="nil"/>
              <w:left w:val="nil"/>
              <w:bottom w:val="single" w:sz="4" w:space="0" w:color="auto"/>
              <w:right w:val="single" w:sz="4" w:space="0" w:color="auto"/>
            </w:tcBorders>
            <w:shd w:val="clear" w:color="auto" w:fill="auto"/>
            <w:vAlign w:val="center"/>
          </w:tcPr>
          <w:p w:rsidR="00CA071B" w:rsidRPr="00CA071B" w:rsidRDefault="00CA071B" w:rsidP="00C54AE4">
            <w:pPr>
              <w:rPr>
                <w:rFonts w:ascii="Times New Roman" w:hAnsi="Times New Roman" w:cs="Times New Roman"/>
                <w:b/>
                <w:sz w:val="16"/>
                <w:szCs w:val="16"/>
                <w:lang w:val="sr-Cyrl-RS"/>
              </w:rPr>
            </w:pPr>
          </w:p>
          <w:p w:rsidR="00C54AE4" w:rsidRPr="00CA071B" w:rsidRDefault="002107FC" w:rsidP="00C54AE4">
            <w:pPr>
              <w:rPr>
                <w:rFonts w:ascii="Times New Roman" w:hAnsi="Times New Roman" w:cs="Times New Roman"/>
                <w:b/>
                <w:sz w:val="16"/>
                <w:szCs w:val="16"/>
                <w:lang w:val="sr-Cyrl-RS"/>
              </w:rPr>
            </w:pPr>
            <w:r>
              <w:rPr>
                <w:rFonts w:ascii="Times New Roman" w:hAnsi="Times New Roman" w:cs="Times New Roman"/>
                <w:b/>
                <w:sz w:val="16"/>
                <w:szCs w:val="16"/>
              </w:rPr>
              <w:t>Minotrol CRP</w:t>
            </w:r>
          </w:p>
        </w:tc>
        <w:tc>
          <w:tcPr>
            <w:tcW w:w="807" w:type="dxa"/>
            <w:tcBorders>
              <w:top w:val="nil"/>
              <w:left w:val="nil"/>
              <w:bottom w:val="single" w:sz="4" w:space="0" w:color="auto"/>
              <w:right w:val="single" w:sz="4" w:space="0" w:color="auto"/>
            </w:tcBorders>
            <w:shd w:val="clear" w:color="auto" w:fill="auto"/>
            <w:noWrap/>
            <w:vAlign w:val="center"/>
          </w:tcPr>
          <w:p w:rsidR="00C54AE4" w:rsidRPr="002107FC" w:rsidRDefault="002107FC" w:rsidP="00C54AE4">
            <w:pPr>
              <w:jc w:val="center"/>
              <w:rPr>
                <w:rFonts w:ascii="Times New Roman" w:hAnsi="Times New Roman" w:cs="Times New Roman"/>
                <w:b/>
                <w:sz w:val="18"/>
                <w:szCs w:val="18"/>
              </w:rPr>
            </w:pPr>
            <w:r>
              <w:rPr>
                <w:rFonts w:ascii="Times New Roman" w:hAnsi="Times New Roman" w:cs="Times New Roman"/>
                <w:b/>
                <w:sz w:val="18"/>
                <w:szCs w:val="18"/>
              </w:rPr>
              <w:t>Kom</w:t>
            </w:r>
          </w:p>
        </w:tc>
        <w:tc>
          <w:tcPr>
            <w:tcW w:w="981" w:type="dxa"/>
            <w:tcBorders>
              <w:top w:val="nil"/>
              <w:left w:val="nil"/>
              <w:bottom w:val="single" w:sz="4" w:space="0" w:color="auto"/>
              <w:right w:val="single" w:sz="4" w:space="0" w:color="auto"/>
            </w:tcBorders>
            <w:shd w:val="clear" w:color="auto" w:fill="auto"/>
            <w:noWrap/>
            <w:vAlign w:val="center"/>
          </w:tcPr>
          <w:p w:rsidR="00C54AE4" w:rsidRPr="002107FC" w:rsidRDefault="009D6C1F" w:rsidP="00C54AE4">
            <w:pPr>
              <w:jc w:val="center"/>
              <w:rPr>
                <w:rFonts w:ascii="Times New Roman" w:hAnsi="Times New Roman" w:cs="Times New Roman"/>
                <w:b/>
                <w:sz w:val="18"/>
                <w:szCs w:val="18"/>
              </w:rPr>
            </w:pPr>
            <w:r>
              <w:rPr>
                <w:rFonts w:ascii="Times New Roman" w:hAnsi="Times New Roman" w:cs="Times New Roman"/>
                <w:b/>
                <w:sz w:val="18"/>
                <w:szCs w:val="18"/>
              </w:rPr>
              <w:t>1</w:t>
            </w:r>
          </w:p>
        </w:tc>
        <w:tc>
          <w:tcPr>
            <w:tcW w:w="1120"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bl>
    <w:p w:rsidR="00734D04" w:rsidRDefault="00734D04" w:rsidP="000337D2">
      <w:pPr>
        <w:spacing w:after="0"/>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BD2FB5" w:rsidRDefault="00BD2FB5" w:rsidP="000337D2">
      <w:pPr>
        <w:rPr>
          <w:rFonts w:ascii="Times New Roman" w:hAnsi="Times New Roman" w:cs="Times New Roman"/>
          <w:b/>
          <w:sz w:val="24"/>
          <w:szCs w:val="24"/>
          <w:lang w:val="sr-Cyrl-RS"/>
        </w:rPr>
      </w:pPr>
    </w:p>
    <w:p w:rsidR="00BD2FB5" w:rsidRDefault="00BD2FB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E1008" w:rsidRDefault="007E1008" w:rsidP="00FD6125">
      <w:pPr>
        <w:spacing w:after="0" w:line="240" w:lineRule="auto"/>
        <w:rPr>
          <w:rFonts w:ascii="Times New Roman" w:hAnsi="Times New Roman" w:cs="Times New Roman"/>
          <w:sz w:val="24"/>
          <w:szCs w:val="24"/>
          <w:lang w:val="sr-Cyrl-RS"/>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2107FC" w:rsidRDefault="002107FC" w:rsidP="00FD6125">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3A587C" w:rsidRPr="009048AF" w:rsidRDefault="003A587C"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BD2FB5" w:rsidRPr="00BD2FB5" w:rsidRDefault="00BD2FB5" w:rsidP="00BD2FB5">
      <w:pPr>
        <w:spacing w:after="0" w:line="240" w:lineRule="auto"/>
        <w:rPr>
          <w:rFonts w:ascii="Times New Roman" w:hAnsi="Times New Roman" w:cs="Times New Roman"/>
          <w:sz w:val="24"/>
          <w:szCs w:val="24"/>
          <w:lang w:val="sr-Cyrl-RS"/>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2107FC" w:rsidRPr="00F10F01" w:rsidRDefault="00F91405" w:rsidP="00F10F01">
      <w:pPr>
        <w:pStyle w:val="Subtitle"/>
        <w:spacing w:after="240"/>
        <w:ind w:right="1038"/>
        <w:rPr>
          <w:sz w:val="24"/>
          <w:szCs w:val="24"/>
        </w:rPr>
      </w:pPr>
      <w:r>
        <w:rPr>
          <w:color w:val="000000"/>
          <w:sz w:val="24"/>
          <w:szCs w:val="24"/>
          <w:lang w:val="sr-Cyrl-RS"/>
        </w:rPr>
        <w:t xml:space="preserve"> Р</w:t>
      </w:r>
      <w:r w:rsidR="002107FC" w:rsidRPr="00F10F01">
        <w:rPr>
          <w:color w:val="000000"/>
          <w:sz w:val="24"/>
          <w:szCs w:val="24"/>
          <w:lang w:val="sr-Cyrl-RS"/>
        </w:rPr>
        <w:t>еагенс</w:t>
      </w:r>
      <w:r>
        <w:rPr>
          <w:color w:val="000000"/>
          <w:sz w:val="24"/>
          <w:szCs w:val="24"/>
          <w:lang w:val="sr-Cyrl-RS"/>
        </w:rPr>
        <w:t>и</w:t>
      </w:r>
      <w:r w:rsidR="002107FC" w:rsidRPr="00F10F01">
        <w:rPr>
          <w:color w:val="000000"/>
          <w:sz w:val="24"/>
          <w:szCs w:val="24"/>
          <w:lang w:val="sr-Cyrl-RS"/>
        </w:rPr>
        <w:t xml:space="preserve"> за хематолошке бројаче </w:t>
      </w:r>
      <w:r w:rsidR="002107FC" w:rsidRPr="00F10F01">
        <w:rPr>
          <w:color w:val="000000"/>
          <w:sz w:val="24"/>
          <w:szCs w:val="24"/>
          <w:lang w:val="sr-Cyrl-CS"/>
        </w:rPr>
        <w:t xml:space="preserve"> </w:t>
      </w:r>
      <w:r w:rsidR="002107FC" w:rsidRPr="00F10F01">
        <w:rPr>
          <w:sz w:val="24"/>
          <w:szCs w:val="24"/>
        </w:rPr>
        <w:t>“</w:t>
      </w:r>
      <w:r w:rsidR="00734963">
        <w:rPr>
          <w:sz w:val="24"/>
          <w:szCs w:val="24"/>
          <w:lang w:val="sr-Latn-RS"/>
        </w:rPr>
        <w:t>ABX MicrosEMI</w:t>
      </w:r>
      <w:r w:rsidR="002107FC" w:rsidRPr="00F10F01">
        <w:rPr>
          <w:sz w:val="24"/>
          <w:szCs w:val="24"/>
          <w:lang w:val="sr-Latn-RS"/>
        </w:rPr>
        <w:t xml:space="preserve"> CRP</w:t>
      </w:r>
      <w:r w:rsidR="002107FC" w:rsidRPr="00F10F01">
        <w:rPr>
          <w:sz w:val="24"/>
          <w:szCs w:val="24"/>
        </w:rPr>
        <w:t xml:space="preserve"> “</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w:t>
      </w:r>
      <w:r w:rsidR="00BA0C42">
        <w:rPr>
          <w:rFonts w:ascii="Times New Roman" w:eastAsia="Times New Roman" w:hAnsi="Times New Roman" w:cs="Times New Roman"/>
          <w:color w:val="000000"/>
          <w:spacing w:val="-1"/>
          <w:sz w:val="24"/>
          <w:szCs w:val="24"/>
          <w:lang w:val="sr-Cyrl-CS" w:eastAsia="ar-SA"/>
        </w:rPr>
        <w:t>вд директора др 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F10F01" w:rsidRDefault="000337D2" w:rsidP="00F10F01">
      <w:pPr>
        <w:pStyle w:val="Subtitle"/>
        <w:spacing w:after="240"/>
        <w:ind w:right="1038"/>
        <w:jc w:val="both"/>
        <w:rPr>
          <w:sz w:val="24"/>
          <w:szCs w:val="24"/>
        </w:rPr>
      </w:pPr>
      <w:r>
        <w:rPr>
          <w:color w:val="000000"/>
          <w:sz w:val="24"/>
          <w:szCs w:val="24"/>
          <w:lang w:eastAsia="ar-SA"/>
        </w:rPr>
        <w:tab/>
      </w:r>
      <w:r>
        <w:rPr>
          <w:color w:val="000000"/>
          <w:sz w:val="24"/>
          <w:szCs w:val="24"/>
          <w:lang w:val="sr-Cyrl-CS" w:eastAsia="ar-SA"/>
        </w:rPr>
        <w:t>Предмет овог уговора је</w:t>
      </w:r>
      <w:r>
        <w:rPr>
          <w:color w:val="000000"/>
          <w:sz w:val="24"/>
          <w:szCs w:val="24"/>
          <w:lang w:eastAsia="ar-SA"/>
        </w:rPr>
        <w:t xml:space="preserve"> </w:t>
      </w:r>
      <w:proofErr w:type="spellStart"/>
      <w:r>
        <w:rPr>
          <w:color w:val="000000"/>
          <w:sz w:val="24"/>
          <w:szCs w:val="24"/>
          <w:lang w:eastAsia="ar-SA"/>
        </w:rPr>
        <w:t>набавка</w:t>
      </w:r>
      <w:proofErr w:type="spellEnd"/>
      <w:r>
        <w:rPr>
          <w:color w:val="000000"/>
          <w:sz w:val="24"/>
          <w:szCs w:val="24"/>
          <w:lang w:eastAsia="ar-SA"/>
        </w:rPr>
        <w:t xml:space="preserve"> </w:t>
      </w:r>
      <w:r w:rsidR="00F10F01" w:rsidRPr="003A587C">
        <w:rPr>
          <w:b w:val="0"/>
          <w:color w:val="000000"/>
          <w:sz w:val="24"/>
          <w:szCs w:val="24"/>
          <w:lang w:val="sr-Cyrl-RS"/>
        </w:rPr>
        <w:t>реаген</w:t>
      </w:r>
      <w:r w:rsidR="00F10F01">
        <w:rPr>
          <w:b w:val="0"/>
          <w:color w:val="000000"/>
          <w:sz w:val="24"/>
          <w:szCs w:val="24"/>
          <w:lang w:val="sr-Cyrl-RS"/>
        </w:rPr>
        <w:t>а</w:t>
      </w:r>
      <w:r w:rsidR="00F10F01" w:rsidRPr="003A587C">
        <w:rPr>
          <w:b w:val="0"/>
          <w:color w:val="000000"/>
          <w:sz w:val="24"/>
          <w:szCs w:val="24"/>
          <w:lang w:val="sr-Cyrl-RS"/>
        </w:rPr>
        <w:t>с</w:t>
      </w:r>
      <w:r w:rsidR="00F10F01">
        <w:rPr>
          <w:b w:val="0"/>
          <w:color w:val="000000"/>
          <w:sz w:val="24"/>
          <w:szCs w:val="24"/>
          <w:lang w:val="sr-Cyrl-RS"/>
        </w:rPr>
        <w:t>а</w:t>
      </w:r>
      <w:r w:rsidR="00F10F01" w:rsidRPr="003A587C">
        <w:rPr>
          <w:b w:val="0"/>
          <w:color w:val="000000"/>
          <w:sz w:val="24"/>
          <w:szCs w:val="24"/>
          <w:lang w:val="sr-Cyrl-RS"/>
        </w:rPr>
        <w:t xml:space="preserve"> за хематолошке бројаче </w:t>
      </w:r>
      <w:r w:rsidR="00F10F01" w:rsidRPr="003A587C">
        <w:rPr>
          <w:b w:val="0"/>
          <w:color w:val="000000"/>
          <w:sz w:val="24"/>
          <w:szCs w:val="24"/>
          <w:lang w:val="sr-Cyrl-CS"/>
        </w:rPr>
        <w:t xml:space="preserve"> </w:t>
      </w:r>
      <w:r w:rsidR="00F10F01" w:rsidRPr="003A587C">
        <w:rPr>
          <w:b w:val="0"/>
          <w:sz w:val="24"/>
          <w:szCs w:val="24"/>
        </w:rPr>
        <w:t>“</w:t>
      </w:r>
      <w:r w:rsidR="00734963">
        <w:rPr>
          <w:b w:val="0"/>
          <w:sz w:val="24"/>
          <w:szCs w:val="24"/>
          <w:lang w:val="sr-Latn-RS"/>
        </w:rPr>
        <w:t>ABX MicrosEMI</w:t>
      </w:r>
      <w:r w:rsidR="00F10F01" w:rsidRPr="003A587C">
        <w:rPr>
          <w:b w:val="0"/>
          <w:sz w:val="24"/>
          <w:szCs w:val="24"/>
          <w:lang w:val="sr-Latn-RS"/>
        </w:rPr>
        <w:t xml:space="preserve"> CRP</w:t>
      </w:r>
      <w:r w:rsidR="00F10F01" w:rsidRPr="00F266A8">
        <w:rPr>
          <w:sz w:val="24"/>
          <w:szCs w:val="24"/>
        </w:rPr>
        <w:t xml:space="preserve"> “</w:t>
      </w:r>
    </w:p>
    <w:p w:rsidR="000337D2" w:rsidRDefault="000337D2" w:rsidP="00F10F01">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w:t>
      </w:r>
      <w:r w:rsidR="00162797">
        <w:rPr>
          <w:rFonts w:ascii="Times New Roman" w:eastAsia="Times New Roman" w:hAnsi="Times New Roman" w:cs="Times New Roman"/>
          <w:color w:val="000000"/>
          <w:sz w:val="24"/>
          <w:szCs w:val="24"/>
          <w:lang w:val="en-US" w:eastAsia="ar-SA"/>
        </w:rPr>
        <w:t>20</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w:t>
      </w:r>
      <w:r w:rsidR="00162797">
        <w:rPr>
          <w:rFonts w:ascii="Times New Roman" w:eastAsia="Times New Roman" w:hAnsi="Times New Roman" w:cs="Times New Roman"/>
          <w:color w:val="000000"/>
          <w:spacing w:val="8"/>
          <w:sz w:val="24"/>
          <w:szCs w:val="24"/>
          <w:lang w:val="en-US" w:eastAsia="ar-SA"/>
        </w:rPr>
        <w:t>20</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w:t>
      </w:r>
      <w:r>
        <w:rPr>
          <w:rFonts w:ascii="Times New Roman" w:eastAsia="Times New Roman" w:hAnsi="Times New Roman" w:cs="Times New Roman"/>
          <w:color w:val="000000"/>
          <w:spacing w:val="6"/>
          <w:kern w:val="2"/>
          <w:sz w:val="24"/>
          <w:szCs w:val="24"/>
          <w:lang w:val="sr-Cyrl-CS" w:eastAsia="hi-IN" w:bidi="hi-IN"/>
        </w:rPr>
        <w:lastRenderedPageBreak/>
        <w:t xml:space="preserve">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0E01B1">
        <w:rPr>
          <w:rFonts w:ascii="Times New Roman" w:eastAsia="Times New Roman" w:hAnsi="Times New Roman" w:cs="Times New Roman"/>
          <w:color w:val="000000"/>
          <w:spacing w:val="-4"/>
          <w:sz w:val="24"/>
          <w:szCs w:val="24"/>
          <w:lang w:eastAsia="ar-SA"/>
        </w:rPr>
        <w:t>9</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lastRenderedPageBreak/>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BA0C42"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BA0C42">
              <w:rPr>
                <w:rFonts w:ascii="Times New Roman" w:eastAsia="Times New Roman" w:hAnsi="Times New Roman" w:cs="Times New Roman"/>
                <w:b/>
                <w:sz w:val="24"/>
                <w:szCs w:val="24"/>
                <w:lang w:val="sr-Cyrl-RS" w:eastAsia="ar-SA"/>
              </w:rPr>
              <w:t>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3A587C" w:rsidRDefault="003A587C" w:rsidP="000337D2">
      <w:pPr>
        <w:spacing w:after="0" w:line="240" w:lineRule="auto"/>
        <w:jc w:val="center"/>
        <w:rPr>
          <w:rFonts w:ascii="Times New Roman" w:hAnsi="Times New Roman" w:cs="Times New Roman"/>
          <w:sz w:val="24"/>
          <w:szCs w:val="24"/>
        </w:rPr>
      </w:pPr>
    </w:p>
    <w:p w:rsidR="000337D2" w:rsidRDefault="003A587C" w:rsidP="000337D2">
      <w:pPr>
        <w:spacing w:after="0" w:line="240" w:lineRule="auto"/>
        <w:jc w:val="center"/>
        <w:rPr>
          <w:rFonts w:ascii="Times New Roman" w:hAnsi="Times New Roman" w:cs="Times New Roman"/>
          <w:b/>
          <w:sz w:val="24"/>
          <w:szCs w:val="24"/>
        </w:rPr>
      </w:pPr>
      <w:r w:rsidRPr="00F266A8">
        <w:rPr>
          <w:rFonts w:ascii="Times New Roman" w:hAnsi="Times New Roman" w:cs="Times New Roman"/>
          <w:sz w:val="24"/>
          <w:szCs w:val="24"/>
        </w:rPr>
        <w:t>“</w:t>
      </w:r>
      <w:r w:rsidR="000337D2">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0337D2" w:rsidRPr="003A587C" w:rsidRDefault="003A587C" w:rsidP="000337D2">
      <w:pPr>
        <w:jc w:val="center"/>
        <w:rPr>
          <w:rFonts w:ascii="Times New Roman" w:hAnsi="Times New Roman" w:cs="Times New Roman"/>
          <w:b/>
          <w:sz w:val="24"/>
          <w:szCs w:val="24"/>
        </w:rPr>
      </w:pPr>
      <w:r w:rsidRPr="003A587C">
        <w:rPr>
          <w:rFonts w:ascii="Times New Roman" w:hAnsi="Times New Roman" w:cs="Times New Roman"/>
          <w:b/>
          <w:sz w:val="24"/>
          <w:szCs w:val="24"/>
        </w:rPr>
        <w:t>“</w:t>
      </w:r>
      <w:r w:rsidR="000337D2" w:rsidRPr="003A587C">
        <w:rPr>
          <w:rFonts w:ascii="Times New Roman" w:hAnsi="Times New Roman" w:cs="Times New Roman"/>
          <w:b/>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826E24" w:rsidRDefault="00826E24"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62797" w:rsidRPr="00974489" w:rsidRDefault="00162797" w:rsidP="00162797">
      <w:pPr>
        <w:spacing w:after="0" w:line="240" w:lineRule="auto"/>
        <w:rPr>
          <w:rFonts w:ascii="Times New Roman" w:hAnsi="Times New Roman" w:cs="Times New Roman"/>
          <w:sz w:val="24"/>
          <w:szCs w:val="24"/>
          <w:lang w:val="sr-Cyrl-RS"/>
        </w:rPr>
      </w:pPr>
      <w:r w:rsidRPr="00974489">
        <w:rPr>
          <w:rFonts w:ascii="Times New Roman" w:hAnsi="Times New Roman" w:cs="Times New Roman"/>
          <w:sz w:val="24"/>
          <w:szCs w:val="24"/>
        </w:rPr>
        <w:t xml:space="preserve">ЈНМВ </w:t>
      </w:r>
      <w:r>
        <w:rPr>
          <w:rFonts w:ascii="Times New Roman" w:hAnsi="Times New Roman" w:cs="Times New Roman"/>
          <w:sz w:val="24"/>
          <w:szCs w:val="24"/>
          <w:lang w:val="en-US"/>
        </w:rPr>
        <w:t>4</w:t>
      </w:r>
      <w:r w:rsidRPr="00974489">
        <w:rPr>
          <w:rFonts w:ascii="Times New Roman" w:hAnsi="Times New Roman" w:cs="Times New Roman"/>
          <w:sz w:val="24"/>
          <w:szCs w:val="24"/>
        </w:rPr>
        <w:t>/20</w:t>
      </w:r>
      <w:r>
        <w:rPr>
          <w:rFonts w:ascii="Times New Roman" w:hAnsi="Times New Roman" w:cs="Times New Roman"/>
          <w:sz w:val="24"/>
          <w:szCs w:val="24"/>
        </w:rPr>
        <w:t>20</w:t>
      </w:r>
      <w:r w:rsidRPr="00974489">
        <w:rPr>
          <w:rFonts w:ascii="Times New Roman" w:hAnsi="Times New Roman" w:cs="Times New Roman"/>
          <w:sz w:val="24"/>
          <w:szCs w:val="24"/>
        </w:rPr>
        <w:t xml:space="preserve"> </w:t>
      </w:r>
      <w:r w:rsidRPr="00974489">
        <w:rPr>
          <w:rFonts w:ascii="Times New Roman" w:hAnsi="Times New Roman" w:cs="Times New Roman"/>
          <w:color w:val="000000"/>
          <w:sz w:val="24"/>
          <w:szCs w:val="24"/>
          <w:lang w:val="sr-Cyrl-RS"/>
        </w:rPr>
        <w:t xml:space="preserve">Реагенси за хематолошке бројаче </w:t>
      </w:r>
      <w:r w:rsidRPr="00974489">
        <w:rPr>
          <w:rFonts w:ascii="Times New Roman" w:hAnsi="Times New Roman" w:cs="Times New Roman"/>
          <w:color w:val="000000"/>
          <w:sz w:val="24"/>
          <w:szCs w:val="24"/>
          <w:lang w:val="sr-Cyrl-CS"/>
        </w:rPr>
        <w:t xml:space="preserve"> </w:t>
      </w:r>
      <w:r>
        <w:rPr>
          <w:rFonts w:ascii="Times New Roman" w:hAnsi="Times New Roman" w:cs="Times New Roman"/>
          <w:sz w:val="24"/>
          <w:szCs w:val="24"/>
        </w:rPr>
        <w:t>“ABX MicrosEMI</w:t>
      </w:r>
      <w:r w:rsidRPr="00974489">
        <w:rPr>
          <w:rFonts w:ascii="Times New Roman" w:hAnsi="Times New Roman" w:cs="Times New Roman"/>
          <w:sz w:val="24"/>
          <w:szCs w:val="24"/>
        </w:rPr>
        <w:t xml:space="preserve"> CRP “</w:t>
      </w: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F10F01" w:rsidRDefault="000337D2" w:rsidP="00F10F01">
      <w:pPr>
        <w:pStyle w:val="Subtitle"/>
        <w:spacing w:after="240"/>
        <w:ind w:right="1038"/>
        <w:jc w:val="both"/>
        <w:rPr>
          <w:sz w:val="24"/>
          <w:szCs w:val="24"/>
        </w:rPr>
      </w:pPr>
      <w:proofErr w:type="spellStart"/>
      <w:proofErr w:type="gramStart"/>
      <w:r>
        <w:rPr>
          <w:rFonts w:eastAsia="TimesNewRomanPSMT"/>
          <w:sz w:val="24"/>
          <w:szCs w:val="24"/>
          <w:lang w:val="en-US"/>
        </w:rPr>
        <w:t>поступку</w:t>
      </w:r>
      <w:proofErr w:type="spellEnd"/>
      <w:proofErr w:type="gramEnd"/>
      <w:r w:rsidR="009F0FC4">
        <w:rPr>
          <w:rFonts w:eastAsia="TimesNewRomanPSMT"/>
          <w:sz w:val="24"/>
          <w:szCs w:val="24"/>
          <w:lang w:val="en-US"/>
        </w:rPr>
        <w:t xml:space="preserve"> </w:t>
      </w:r>
      <w:proofErr w:type="spellStart"/>
      <w:r>
        <w:rPr>
          <w:rFonts w:eastAsia="TimesNewRomanPSMT"/>
          <w:sz w:val="24"/>
          <w:szCs w:val="24"/>
          <w:lang w:val="en-US"/>
        </w:rPr>
        <w:t>јавне</w:t>
      </w:r>
      <w:proofErr w:type="spellEnd"/>
      <w:r w:rsidR="009F0FC4">
        <w:rPr>
          <w:rFonts w:eastAsia="TimesNewRomanPSMT"/>
          <w:sz w:val="24"/>
          <w:szCs w:val="24"/>
          <w:lang w:val="en-US"/>
        </w:rPr>
        <w:t xml:space="preserve"> </w:t>
      </w:r>
      <w:proofErr w:type="spellStart"/>
      <w:r>
        <w:rPr>
          <w:rFonts w:eastAsia="TimesNewRomanPSMT"/>
          <w:sz w:val="24"/>
          <w:szCs w:val="24"/>
          <w:lang w:val="en-US"/>
        </w:rPr>
        <w:t>набавк</w:t>
      </w:r>
      <w:proofErr w:type="spellEnd"/>
      <w:r>
        <w:rPr>
          <w:rFonts w:eastAsia="TimesNewRomanPSMT"/>
          <w:sz w:val="24"/>
          <w:szCs w:val="24"/>
        </w:rPr>
        <w:t xml:space="preserve">е </w:t>
      </w:r>
      <w:r>
        <w:rPr>
          <w:rFonts w:eastAsia="TimesNewRomanPSMT"/>
          <w:sz w:val="24"/>
          <w:szCs w:val="24"/>
          <w:lang w:val="en-US"/>
        </w:rPr>
        <w:t xml:space="preserve"> </w:t>
      </w:r>
      <w:r w:rsidR="00826E24">
        <w:rPr>
          <w:sz w:val="24"/>
          <w:szCs w:val="24"/>
        </w:rPr>
        <w:t xml:space="preserve">ЈНМВ </w:t>
      </w:r>
      <w:r w:rsidR="00162797">
        <w:rPr>
          <w:sz w:val="24"/>
          <w:szCs w:val="24"/>
          <w:lang w:val="en-US"/>
        </w:rPr>
        <w:t>4/2020</w:t>
      </w:r>
      <w:r w:rsidR="00826E24">
        <w:rPr>
          <w:sz w:val="24"/>
          <w:szCs w:val="24"/>
        </w:rPr>
        <w:t xml:space="preserve"> –</w:t>
      </w:r>
      <w:r w:rsidR="00F91405">
        <w:rPr>
          <w:sz w:val="24"/>
          <w:szCs w:val="24"/>
          <w:lang w:val="sr-Cyrl-RS"/>
        </w:rPr>
        <w:t xml:space="preserve"> </w:t>
      </w:r>
      <w:r w:rsidR="00F91405">
        <w:rPr>
          <w:b w:val="0"/>
          <w:color w:val="000000"/>
          <w:sz w:val="24"/>
          <w:szCs w:val="24"/>
          <w:lang w:val="sr-Cyrl-RS"/>
        </w:rPr>
        <w:t>Р</w:t>
      </w:r>
      <w:r w:rsidR="00F10F01" w:rsidRPr="003A587C">
        <w:rPr>
          <w:b w:val="0"/>
          <w:color w:val="000000"/>
          <w:sz w:val="24"/>
          <w:szCs w:val="24"/>
          <w:lang w:val="sr-Cyrl-RS"/>
        </w:rPr>
        <w:t xml:space="preserve">еагенси за хематолошке бројаче </w:t>
      </w:r>
      <w:r w:rsidR="00F10F01" w:rsidRPr="003A587C">
        <w:rPr>
          <w:b w:val="0"/>
          <w:color w:val="000000"/>
          <w:sz w:val="24"/>
          <w:szCs w:val="24"/>
          <w:lang w:val="sr-Cyrl-CS"/>
        </w:rPr>
        <w:t xml:space="preserve"> </w:t>
      </w:r>
      <w:r w:rsidR="00F10F01" w:rsidRPr="003A587C">
        <w:rPr>
          <w:b w:val="0"/>
          <w:sz w:val="24"/>
          <w:szCs w:val="24"/>
        </w:rPr>
        <w:t>“</w:t>
      </w:r>
      <w:r w:rsidR="00734963">
        <w:rPr>
          <w:b w:val="0"/>
          <w:sz w:val="24"/>
          <w:szCs w:val="24"/>
          <w:lang w:val="sr-Latn-RS"/>
        </w:rPr>
        <w:t>ABX MicrosEMI</w:t>
      </w:r>
      <w:r w:rsidR="00F10F01" w:rsidRPr="003A587C">
        <w:rPr>
          <w:b w:val="0"/>
          <w:sz w:val="24"/>
          <w:szCs w:val="24"/>
          <w:lang w:val="sr-Latn-RS"/>
        </w:rPr>
        <w:t xml:space="preserve"> CRP</w:t>
      </w:r>
      <w:r w:rsidR="00F10F01" w:rsidRPr="00F266A8">
        <w:rPr>
          <w:sz w:val="24"/>
          <w:szCs w:val="24"/>
        </w:rPr>
        <w:t xml:space="preserve"> “</w:t>
      </w:r>
      <w:proofErr w:type="spellStart"/>
      <w:r w:rsidRPr="00F10F01">
        <w:rPr>
          <w:rFonts w:eastAsia="TimesNewRomanPSMT"/>
          <w:b w:val="0"/>
          <w:sz w:val="24"/>
          <w:szCs w:val="24"/>
          <w:lang w:val="en-US"/>
        </w:rPr>
        <w:t>поштовао</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обавезе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које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произлазе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из</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важећих</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прописа</w:t>
      </w:r>
      <w:proofErr w:type="spellEnd"/>
      <w:r w:rsidRPr="00F10F01">
        <w:rPr>
          <w:rFonts w:eastAsia="TimesNewRomanPSMT"/>
          <w:b w:val="0"/>
          <w:sz w:val="24"/>
          <w:szCs w:val="24"/>
          <w:lang w:val="en-US"/>
        </w:rPr>
        <w:t xml:space="preserve"> о </w:t>
      </w:r>
      <w:proofErr w:type="spellStart"/>
      <w:r w:rsidRPr="00F10F01">
        <w:rPr>
          <w:rFonts w:eastAsia="TimesNewRomanPSMT"/>
          <w:b w:val="0"/>
          <w:sz w:val="24"/>
          <w:szCs w:val="24"/>
          <w:lang w:val="en-US"/>
        </w:rPr>
        <w:t>заштити</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на</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раду</w:t>
      </w:r>
      <w:proofErr w:type="spellEnd"/>
      <w:r w:rsidRPr="00F10F01">
        <w:rPr>
          <w:rFonts w:eastAsia="TimesNewRomanPSMT"/>
          <w:b w:val="0"/>
          <w:sz w:val="24"/>
          <w:szCs w:val="24"/>
          <w:lang w:val="en-US"/>
        </w:rPr>
        <w:t xml:space="preserve">, </w:t>
      </w:r>
      <w:proofErr w:type="spellStart"/>
      <w:r w:rsidRPr="00F10F01">
        <w:rPr>
          <w:rFonts w:eastAsia="TimesNewRomanPSMT"/>
          <w:b w:val="0"/>
          <w:sz w:val="24"/>
          <w:szCs w:val="24"/>
          <w:lang w:val="en-US"/>
        </w:rPr>
        <w:t>запошљавању</w:t>
      </w:r>
      <w:proofErr w:type="spellEnd"/>
      <w:r w:rsidRPr="00F10F01">
        <w:rPr>
          <w:rFonts w:eastAsia="TimesNewRomanPSMT"/>
          <w:b w:val="0"/>
          <w:sz w:val="24"/>
          <w:szCs w:val="24"/>
          <w:lang w:val="en-US"/>
        </w:rPr>
        <w:t xml:space="preserve"> и </w:t>
      </w:r>
      <w:proofErr w:type="spellStart"/>
      <w:r w:rsidRPr="00F10F01">
        <w:rPr>
          <w:rFonts w:eastAsia="TimesNewRomanPSMT"/>
          <w:b w:val="0"/>
          <w:sz w:val="24"/>
          <w:szCs w:val="24"/>
          <w:lang w:val="en-US"/>
        </w:rPr>
        <w:t>условима</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рада</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као</w:t>
      </w:r>
      <w:proofErr w:type="spellEnd"/>
      <w:r w:rsidRPr="00F10F01">
        <w:rPr>
          <w:rFonts w:eastAsia="TimesNewRomanPSMT"/>
          <w:b w:val="0"/>
          <w:sz w:val="24"/>
          <w:szCs w:val="24"/>
          <w:lang w:val="en-US"/>
        </w:rPr>
        <w:t xml:space="preserve"> и</w:t>
      </w:r>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заштити</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животне</w:t>
      </w:r>
      <w:proofErr w:type="spellEnd"/>
      <w:r w:rsidR="009F0FC4" w:rsidRPr="00F10F01">
        <w:rPr>
          <w:rFonts w:eastAsia="TimesNewRomanPSMT"/>
          <w:b w:val="0"/>
          <w:sz w:val="24"/>
          <w:szCs w:val="24"/>
          <w:lang w:val="en-US"/>
        </w:rPr>
        <w:t xml:space="preserve"> </w:t>
      </w:r>
      <w:proofErr w:type="spellStart"/>
      <w:r w:rsidRPr="00F10F01">
        <w:rPr>
          <w:rFonts w:eastAsia="TimesNewRomanPSMT"/>
          <w:b w:val="0"/>
          <w:sz w:val="24"/>
          <w:szCs w:val="24"/>
          <w:lang w:val="en-US"/>
        </w:rPr>
        <w:t>средине</w:t>
      </w:r>
      <w:proofErr w:type="spellEnd"/>
      <w:r w:rsidRPr="00F10F01">
        <w:rPr>
          <w:rFonts w:eastAsia="TimesNewRomanPSMT"/>
          <w:b w:val="0"/>
          <w:sz w:val="24"/>
          <w:szCs w:val="24"/>
          <w:lang w:val="en-US"/>
        </w:rPr>
        <w:t>.</w:t>
      </w:r>
      <w:r w:rsidRPr="00F10F01">
        <w:rPr>
          <w:rFonts w:eastAsia="TimesNewRomanPSMT"/>
          <w:b w:val="0"/>
          <w:sz w:val="24"/>
          <w:szCs w:val="24"/>
        </w:rPr>
        <w:t xml:space="preserve"> </w:t>
      </w:r>
      <w:proofErr w:type="gramStart"/>
      <w:r w:rsidRPr="00F10F01">
        <w:rPr>
          <w:rFonts w:eastAsia="TimesNewRomanPSMT"/>
          <w:b w:val="0"/>
          <w:sz w:val="24"/>
          <w:szCs w:val="24"/>
        </w:rPr>
        <w:t>као</w:t>
      </w:r>
      <w:proofErr w:type="gramEnd"/>
      <w:r w:rsidRPr="00F10F01">
        <w:rPr>
          <w:rFonts w:eastAsia="TimesNewRomanPSMT"/>
          <w:b w:val="0"/>
          <w:sz w:val="24"/>
          <w:szCs w:val="24"/>
        </w:rPr>
        <w:t xml:space="preserve"> и </w:t>
      </w:r>
      <w:r w:rsidRPr="00F10F01">
        <w:rPr>
          <w:b w:val="0"/>
          <w:color w:val="7030A0"/>
          <w:sz w:val="24"/>
          <w:szCs w:val="24"/>
        </w:rPr>
        <w:t>да </w:t>
      </w:r>
      <w:r w:rsidRPr="00F10F01">
        <w:rPr>
          <w:b w:val="0"/>
          <w:bCs w:val="0"/>
          <w:color w:val="7030A0"/>
          <w:sz w:val="24"/>
          <w:szCs w:val="24"/>
        </w:rPr>
        <w:t xml:space="preserve">нема забрану обављања делатности која је на </w:t>
      </w:r>
      <w:r w:rsidR="00867C1C" w:rsidRPr="00F10F01">
        <w:rPr>
          <w:b w:val="0"/>
          <w:bCs w:val="0"/>
          <w:color w:val="7030A0"/>
          <w:sz w:val="24"/>
          <w:szCs w:val="24"/>
        </w:rPr>
        <w:t>снази у време подношења понуде</w:t>
      </w:r>
      <w:r w:rsidR="009048AF" w:rsidRPr="00F10F01">
        <w:rPr>
          <w:b w:val="0"/>
          <w:bCs w:val="0"/>
          <w:color w:val="7030A0"/>
          <w:sz w:val="24"/>
          <w:szCs w:val="24"/>
          <w:lang w:val="sr-Cyrl-RS"/>
        </w:rPr>
        <w:t xml:space="preserve"> а у складу са члано 75 став 2 ЗЈН</w:t>
      </w:r>
      <w:r w:rsidR="00867C1C" w:rsidRPr="00F10F01">
        <w:rPr>
          <w:b w:val="0"/>
          <w:bCs w:val="0"/>
          <w:color w:val="7030A0"/>
          <w:sz w:val="24"/>
          <w:szCs w:val="24"/>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43" w:rsidRDefault="00660D43" w:rsidP="00AF5703">
      <w:pPr>
        <w:spacing w:after="0" w:line="240" w:lineRule="auto"/>
      </w:pPr>
      <w:r>
        <w:separator/>
      </w:r>
    </w:p>
  </w:endnote>
  <w:endnote w:type="continuationSeparator" w:id="0">
    <w:p w:rsidR="00660D43" w:rsidRDefault="00660D43"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97" w:rsidRDefault="00162797">
    <w:pPr>
      <w:pStyle w:val="Footer"/>
      <w:jc w:val="center"/>
    </w:pPr>
    <w:r>
      <w:fldChar w:fldCharType="begin"/>
    </w:r>
    <w:r>
      <w:instrText xml:space="preserve"> PAGE   \* MERGEFORMAT </w:instrText>
    </w:r>
    <w:r>
      <w:fldChar w:fldCharType="separate"/>
    </w:r>
    <w:r w:rsidR="008E2D24">
      <w:rPr>
        <w:noProof/>
      </w:rPr>
      <w:t>6</w:t>
    </w:r>
    <w:r>
      <w:rPr>
        <w:noProof/>
      </w:rPr>
      <w:fldChar w:fldCharType="end"/>
    </w:r>
  </w:p>
  <w:p w:rsidR="00162797" w:rsidRDefault="00162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43" w:rsidRDefault="00660D43" w:rsidP="00AF5703">
      <w:pPr>
        <w:spacing w:after="0" w:line="240" w:lineRule="auto"/>
      </w:pPr>
      <w:r>
        <w:separator/>
      </w:r>
    </w:p>
  </w:footnote>
  <w:footnote w:type="continuationSeparator" w:id="0">
    <w:p w:rsidR="00660D43" w:rsidRDefault="00660D43"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39633A15"/>
    <w:multiLevelType w:val="hybridMultilevel"/>
    <w:tmpl w:val="581E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8">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7B960268"/>
    <w:multiLevelType w:val="hybridMultilevel"/>
    <w:tmpl w:val="0F882AB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4431"/>
    <w:rsid w:val="0003166A"/>
    <w:rsid w:val="000337D2"/>
    <w:rsid w:val="00046C93"/>
    <w:rsid w:val="0006720A"/>
    <w:rsid w:val="000707D7"/>
    <w:rsid w:val="0007366B"/>
    <w:rsid w:val="000A07CB"/>
    <w:rsid w:val="000A166E"/>
    <w:rsid w:val="000A55D7"/>
    <w:rsid w:val="000B3BFE"/>
    <w:rsid w:val="000E01B1"/>
    <w:rsid w:val="000F02B4"/>
    <w:rsid w:val="000F6151"/>
    <w:rsid w:val="00106985"/>
    <w:rsid w:val="001106A2"/>
    <w:rsid w:val="00111156"/>
    <w:rsid w:val="00122220"/>
    <w:rsid w:val="0012714C"/>
    <w:rsid w:val="00146940"/>
    <w:rsid w:val="00162797"/>
    <w:rsid w:val="00165D76"/>
    <w:rsid w:val="00173538"/>
    <w:rsid w:val="001767C7"/>
    <w:rsid w:val="001767CB"/>
    <w:rsid w:val="001D6DF7"/>
    <w:rsid w:val="002077B9"/>
    <w:rsid w:val="002107FC"/>
    <w:rsid w:val="00250792"/>
    <w:rsid w:val="00260155"/>
    <w:rsid w:val="002605BF"/>
    <w:rsid w:val="00261605"/>
    <w:rsid w:val="00283B42"/>
    <w:rsid w:val="00292424"/>
    <w:rsid w:val="002A26F4"/>
    <w:rsid w:val="002D20F8"/>
    <w:rsid w:val="002D267E"/>
    <w:rsid w:val="002D2A8E"/>
    <w:rsid w:val="002F0340"/>
    <w:rsid w:val="002F31A3"/>
    <w:rsid w:val="00300E12"/>
    <w:rsid w:val="00303636"/>
    <w:rsid w:val="0032233E"/>
    <w:rsid w:val="00323CB0"/>
    <w:rsid w:val="00340F53"/>
    <w:rsid w:val="00351F47"/>
    <w:rsid w:val="003624C8"/>
    <w:rsid w:val="003638C2"/>
    <w:rsid w:val="00380127"/>
    <w:rsid w:val="00383A64"/>
    <w:rsid w:val="00383BA8"/>
    <w:rsid w:val="00393A39"/>
    <w:rsid w:val="00396927"/>
    <w:rsid w:val="003A3A6D"/>
    <w:rsid w:val="003A587C"/>
    <w:rsid w:val="003A7337"/>
    <w:rsid w:val="003C0692"/>
    <w:rsid w:val="003D1966"/>
    <w:rsid w:val="003D75A9"/>
    <w:rsid w:val="003E58BF"/>
    <w:rsid w:val="003F00D2"/>
    <w:rsid w:val="00402663"/>
    <w:rsid w:val="00411C76"/>
    <w:rsid w:val="0042213D"/>
    <w:rsid w:val="00427D06"/>
    <w:rsid w:val="00434ACB"/>
    <w:rsid w:val="00435C5B"/>
    <w:rsid w:val="00441C95"/>
    <w:rsid w:val="00462088"/>
    <w:rsid w:val="004672EA"/>
    <w:rsid w:val="0047095B"/>
    <w:rsid w:val="004A3865"/>
    <w:rsid w:val="004C1963"/>
    <w:rsid w:val="004E4D05"/>
    <w:rsid w:val="004F0824"/>
    <w:rsid w:val="00510747"/>
    <w:rsid w:val="005117C7"/>
    <w:rsid w:val="00537909"/>
    <w:rsid w:val="00537D72"/>
    <w:rsid w:val="00541777"/>
    <w:rsid w:val="00542F3F"/>
    <w:rsid w:val="00545C5A"/>
    <w:rsid w:val="005944F8"/>
    <w:rsid w:val="00595F61"/>
    <w:rsid w:val="005A60F4"/>
    <w:rsid w:val="005A7AAD"/>
    <w:rsid w:val="005B2E9D"/>
    <w:rsid w:val="005C0DAE"/>
    <w:rsid w:val="005E5886"/>
    <w:rsid w:val="005E7CD7"/>
    <w:rsid w:val="0061259F"/>
    <w:rsid w:val="00640104"/>
    <w:rsid w:val="006455A4"/>
    <w:rsid w:val="006479D2"/>
    <w:rsid w:val="00660D43"/>
    <w:rsid w:val="006761BD"/>
    <w:rsid w:val="006772FB"/>
    <w:rsid w:val="006B10B2"/>
    <w:rsid w:val="006B44B8"/>
    <w:rsid w:val="006D1A6B"/>
    <w:rsid w:val="006E35D6"/>
    <w:rsid w:val="006F3807"/>
    <w:rsid w:val="00702ECA"/>
    <w:rsid w:val="00712921"/>
    <w:rsid w:val="0072036A"/>
    <w:rsid w:val="00721340"/>
    <w:rsid w:val="00734963"/>
    <w:rsid w:val="00734D04"/>
    <w:rsid w:val="007422C5"/>
    <w:rsid w:val="00750E96"/>
    <w:rsid w:val="007600A2"/>
    <w:rsid w:val="00761A79"/>
    <w:rsid w:val="007670F0"/>
    <w:rsid w:val="00776F30"/>
    <w:rsid w:val="00785509"/>
    <w:rsid w:val="00787118"/>
    <w:rsid w:val="007A326B"/>
    <w:rsid w:val="007B3D98"/>
    <w:rsid w:val="007C381A"/>
    <w:rsid w:val="007E1008"/>
    <w:rsid w:val="007E4784"/>
    <w:rsid w:val="0082329C"/>
    <w:rsid w:val="00826E24"/>
    <w:rsid w:val="00867C1C"/>
    <w:rsid w:val="00875218"/>
    <w:rsid w:val="00876BDE"/>
    <w:rsid w:val="00877383"/>
    <w:rsid w:val="00886C9D"/>
    <w:rsid w:val="008A5121"/>
    <w:rsid w:val="008B1621"/>
    <w:rsid w:val="008E2D24"/>
    <w:rsid w:val="008E4B25"/>
    <w:rsid w:val="008F15E6"/>
    <w:rsid w:val="008F6C97"/>
    <w:rsid w:val="009048AF"/>
    <w:rsid w:val="009151C3"/>
    <w:rsid w:val="009242A6"/>
    <w:rsid w:val="00945AE8"/>
    <w:rsid w:val="00974489"/>
    <w:rsid w:val="009817A2"/>
    <w:rsid w:val="0098303B"/>
    <w:rsid w:val="0098762E"/>
    <w:rsid w:val="00990998"/>
    <w:rsid w:val="0099632F"/>
    <w:rsid w:val="009B1996"/>
    <w:rsid w:val="009B1D9D"/>
    <w:rsid w:val="009C558D"/>
    <w:rsid w:val="009C7F3C"/>
    <w:rsid w:val="009D6C1F"/>
    <w:rsid w:val="009F0FC4"/>
    <w:rsid w:val="00A0046F"/>
    <w:rsid w:val="00A100D3"/>
    <w:rsid w:val="00A135BA"/>
    <w:rsid w:val="00A3447E"/>
    <w:rsid w:val="00A37BBA"/>
    <w:rsid w:val="00A40934"/>
    <w:rsid w:val="00A41C03"/>
    <w:rsid w:val="00A47F8D"/>
    <w:rsid w:val="00A635B7"/>
    <w:rsid w:val="00A6463F"/>
    <w:rsid w:val="00A67ABE"/>
    <w:rsid w:val="00A937BC"/>
    <w:rsid w:val="00A96992"/>
    <w:rsid w:val="00AA62CB"/>
    <w:rsid w:val="00AC1EC3"/>
    <w:rsid w:val="00AD0213"/>
    <w:rsid w:val="00AD1ABB"/>
    <w:rsid w:val="00AE6D52"/>
    <w:rsid w:val="00AF5703"/>
    <w:rsid w:val="00AF5F2D"/>
    <w:rsid w:val="00B11014"/>
    <w:rsid w:val="00B2668D"/>
    <w:rsid w:val="00B30213"/>
    <w:rsid w:val="00B37ECF"/>
    <w:rsid w:val="00B4095C"/>
    <w:rsid w:val="00B543B0"/>
    <w:rsid w:val="00B548DF"/>
    <w:rsid w:val="00B73BAF"/>
    <w:rsid w:val="00B9261A"/>
    <w:rsid w:val="00BA0C42"/>
    <w:rsid w:val="00BD2FB5"/>
    <w:rsid w:val="00BD563A"/>
    <w:rsid w:val="00BF51F4"/>
    <w:rsid w:val="00BF7E21"/>
    <w:rsid w:val="00C01C84"/>
    <w:rsid w:val="00C150F4"/>
    <w:rsid w:val="00C3035F"/>
    <w:rsid w:val="00C47F0B"/>
    <w:rsid w:val="00C54AE4"/>
    <w:rsid w:val="00C57454"/>
    <w:rsid w:val="00C64BE7"/>
    <w:rsid w:val="00C82A3F"/>
    <w:rsid w:val="00C952BF"/>
    <w:rsid w:val="00C9542B"/>
    <w:rsid w:val="00C96440"/>
    <w:rsid w:val="00CA071B"/>
    <w:rsid w:val="00CA1A18"/>
    <w:rsid w:val="00CA6E91"/>
    <w:rsid w:val="00CB67D5"/>
    <w:rsid w:val="00CC130F"/>
    <w:rsid w:val="00CC5580"/>
    <w:rsid w:val="00CD77F3"/>
    <w:rsid w:val="00D014FC"/>
    <w:rsid w:val="00D46E87"/>
    <w:rsid w:val="00D53ACF"/>
    <w:rsid w:val="00D65409"/>
    <w:rsid w:val="00D67B1A"/>
    <w:rsid w:val="00D9710B"/>
    <w:rsid w:val="00DA019F"/>
    <w:rsid w:val="00DA7AA5"/>
    <w:rsid w:val="00DB2C9B"/>
    <w:rsid w:val="00DC7FA9"/>
    <w:rsid w:val="00DE7EAE"/>
    <w:rsid w:val="00DF0D54"/>
    <w:rsid w:val="00E057CD"/>
    <w:rsid w:val="00E07C16"/>
    <w:rsid w:val="00E11B70"/>
    <w:rsid w:val="00E170FB"/>
    <w:rsid w:val="00E32856"/>
    <w:rsid w:val="00E462A5"/>
    <w:rsid w:val="00E52395"/>
    <w:rsid w:val="00E6765D"/>
    <w:rsid w:val="00E711F9"/>
    <w:rsid w:val="00E7140B"/>
    <w:rsid w:val="00E74728"/>
    <w:rsid w:val="00E81E43"/>
    <w:rsid w:val="00E877EE"/>
    <w:rsid w:val="00E93E91"/>
    <w:rsid w:val="00E95F14"/>
    <w:rsid w:val="00EB454E"/>
    <w:rsid w:val="00EC0CDC"/>
    <w:rsid w:val="00EC4671"/>
    <w:rsid w:val="00ED2270"/>
    <w:rsid w:val="00EF0A73"/>
    <w:rsid w:val="00EF6502"/>
    <w:rsid w:val="00F01530"/>
    <w:rsid w:val="00F04724"/>
    <w:rsid w:val="00F10F01"/>
    <w:rsid w:val="00F266A8"/>
    <w:rsid w:val="00F350C4"/>
    <w:rsid w:val="00F36D17"/>
    <w:rsid w:val="00F5071C"/>
    <w:rsid w:val="00F62004"/>
    <w:rsid w:val="00F91405"/>
    <w:rsid w:val="00FA32B0"/>
    <w:rsid w:val="00FC22B5"/>
    <w:rsid w:val="00FC22C9"/>
    <w:rsid w:val="00FC6D94"/>
    <w:rsid w:val="00FD049A"/>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ox-6ae8e6c283-msonormal">
    <w:name w:val="ox-6ae8e6c283-msonormal"/>
    <w:basedOn w:val="Normal"/>
    <w:rsid w:val="00640104"/>
    <w:pPr>
      <w:spacing w:after="15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ox-6ae8e6c283-msonormal">
    <w:name w:val="ox-6ae8e6c283-msonormal"/>
    <w:basedOn w:val="Normal"/>
    <w:rsid w:val="00640104"/>
    <w:pPr>
      <w:spacing w:after="15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 w:id="1583249017">
      <w:bodyDiv w:val="1"/>
      <w:marLeft w:val="0"/>
      <w:marRight w:val="0"/>
      <w:marTop w:val="0"/>
      <w:marBottom w:val="0"/>
      <w:divBdr>
        <w:top w:val="none" w:sz="0" w:space="0" w:color="auto"/>
        <w:left w:val="none" w:sz="0" w:space="0" w:color="auto"/>
        <w:bottom w:val="none" w:sz="0" w:space="0" w:color="auto"/>
        <w:right w:val="none" w:sz="0" w:space="0" w:color="auto"/>
      </w:divBdr>
      <w:divsChild>
        <w:div w:id="1881238548">
          <w:marLeft w:val="0"/>
          <w:marRight w:val="0"/>
          <w:marTop w:val="0"/>
          <w:marBottom w:val="0"/>
          <w:divBdr>
            <w:top w:val="none" w:sz="0" w:space="0" w:color="auto"/>
            <w:left w:val="none" w:sz="0" w:space="0" w:color="auto"/>
            <w:bottom w:val="none" w:sz="0" w:space="0" w:color="auto"/>
            <w:right w:val="none" w:sz="0" w:space="0" w:color="auto"/>
          </w:divBdr>
          <w:divsChild>
            <w:div w:id="1088386039">
              <w:marLeft w:val="0"/>
              <w:marRight w:val="0"/>
              <w:marTop w:val="0"/>
              <w:marBottom w:val="0"/>
              <w:divBdr>
                <w:top w:val="none" w:sz="0" w:space="0" w:color="auto"/>
                <w:left w:val="none" w:sz="0" w:space="0" w:color="auto"/>
                <w:bottom w:val="none" w:sz="0" w:space="0" w:color="auto"/>
                <w:right w:val="none" w:sz="0" w:space="0" w:color="auto"/>
              </w:divBdr>
              <w:divsChild>
                <w:div w:id="680205295">
                  <w:marLeft w:val="0"/>
                  <w:marRight w:val="0"/>
                  <w:marTop w:val="0"/>
                  <w:marBottom w:val="0"/>
                  <w:divBdr>
                    <w:top w:val="none" w:sz="0" w:space="0" w:color="auto"/>
                    <w:left w:val="none" w:sz="0" w:space="0" w:color="auto"/>
                    <w:bottom w:val="none" w:sz="0" w:space="0" w:color="auto"/>
                    <w:right w:val="none" w:sz="0" w:space="0" w:color="auto"/>
                  </w:divBdr>
                  <w:divsChild>
                    <w:div w:id="1189641880">
                      <w:marLeft w:val="0"/>
                      <w:marRight w:val="0"/>
                      <w:marTop w:val="0"/>
                      <w:marBottom w:val="0"/>
                      <w:divBdr>
                        <w:top w:val="none" w:sz="0" w:space="0" w:color="auto"/>
                        <w:left w:val="none" w:sz="0" w:space="0" w:color="auto"/>
                        <w:bottom w:val="none" w:sz="0" w:space="0" w:color="auto"/>
                        <w:right w:val="none" w:sz="0" w:space="0" w:color="auto"/>
                      </w:divBdr>
                      <w:divsChild>
                        <w:div w:id="516310783">
                          <w:marLeft w:val="0"/>
                          <w:marRight w:val="0"/>
                          <w:marTop w:val="0"/>
                          <w:marBottom w:val="0"/>
                          <w:divBdr>
                            <w:top w:val="none" w:sz="0" w:space="0" w:color="auto"/>
                            <w:left w:val="none" w:sz="0" w:space="0" w:color="auto"/>
                            <w:bottom w:val="none" w:sz="0" w:space="0" w:color="auto"/>
                            <w:right w:val="none" w:sz="0" w:space="0" w:color="auto"/>
                          </w:divBdr>
                          <w:divsChild>
                            <w:div w:id="1760366697">
                              <w:marLeft w:val="0"/>
                              <w:marRight w:val="0"/>
                              <w:marTop w:val="0"/>
                              <w:marBottom w:val="0"/>
                              <w:divBdr>
                                <w:top w:val="none" w:sz="0" w:space="0" w:color="auto"/>
                                <w:left w:val="none" w:sz="0" w:space="0" w:color="auto"/>
                                <w:bottom w:val="none" w:sz="0" w:space="0" w:color="auto"/>
                                <w:right w:val="none" w:sz="0" w:space="0" w:color="auto"/>
                              </w:divBdr>
                              <w:divsChild>
                                <w:div w:id="650521295">
                                  <w:marLeft w:val="0"/>
                                  <w:marRight w:val="0"/>
                                  <w:marTop w:val="0"/>
                                  <w:marBottom w:val="0"/>
                                  <w:divBdr>
                                    <w:top w:val="none" w:sz="0" w:space="0" w:color="auto"/>
                                    <w:left w:val="none" w:sz="0" w:space="0" w:color="auto"/>
                                    <w:bottom w:val="none" w:sz="0" w:space="0" w:color="auto"/>
                                    <w:right w:val="none" w:sz="0" w:space="0" w:color="auto"/>
                                  </w:divBdr>
                                  <w:divsChild>
                                    <w:div w:id="299769832">
                                      <w:marLeft w:val="0"/>
                                      <w:marRight w:val="0"/>
                                      <w:marTop w:val="0"/>
                                      <w:marBottom w:val="0"/>
                                      <w:divBdr>
                                        <w:top w:val="none" w:sz="0" w:space="0" w:color="auto"/>
                                        <w:left w:val="none" w:sz="0" w:space="0" w:color="auto"/>
                                        <w:bottom w:val="none" w:sz="0" w:space="0" w:color="auto"/>
                                        <w:right w:val="none" w:sz="0" w:space="0" w:color="auto"/>
                                      </w:divBdr>
                                      <w:divsChild>
                                        <w:div w:id="1450854052">
                                          <w:marLeft w:val="0"/>
                                          <w:marRight w:val="0"/>
                                          <w:marTop w:val="0"/>
                                          <w:marBottom w:val="0"/>
                                          <w:divBdr>
                                            <w:top w:val="none" w:sz="0" w:space="0" w:color="auto"/>
                                            <w:left w:val="none" w:sz="0" w:space="0" w:color="auto"/>
                                            <w:bottom w:val="none" w:sz="0" w:space="0" w:color="auto"/>
                                            <w:right w:val="none" w:sz="0" w:space="0" w:color="auto"/>
                                          </w:divBdr>
                                          <w:divsChild>
                                            <w:div w:id="1561011855">
                                              <w:marLeft w:val="0"/>
                                              <w:marRight w:val="0"/>
                                              <w:marTop w:val="0"/>
                                              <w:marBottom w:val="0"/>
                                              <w:divBdr>
                                                <w:top w:val="none" w:sz="0" w:space="0" w:color="auto"/>
                                                <w:left w:val="none" w:sz="0" w:space="0" w:color="auto"/>
                                                <w:bottom w:val="none" w:sz="0" w:space="0" w:color="auto"/>
                                                <w:right w:val="none" w:sz="0" w:space="0" w:color="auto"/>
                                              </w:divBdr>
                                              <w:divsChild>
                                                <w:div w:id="1597446925">
                                                  <w:marLeft w:val="0"/>
                                                  <w:marRight w:val="0"/>
                                                  <w:marTop w:val="0"/>
                                                  <w:marBottom w:val="0"/>
                                                  <w:divBdr>
                                                    <w:top w:val="none" w:sz="0" w:space="0" w:color="auto"/>
                                                    <w:left w:val="none" w:sz="0" w:space="0" w:color="auto"/>
                                                    <w:bottom w:val="none" w:sz="0" w:space="0" w:color="auto"/>
                                                    <w:right w:val="none" w:sz="0" w:space="0" w:color="auto"/>
                                                  </w:divBdr>
                                                  <w:divsChild>
                                                    <w:div w:id="1207059687">
                                                      <w:marLeft w:val="0"/>
                                                      <w:marRight w:val="0"/>
                                                      <w:marTop w:val="0"/>
                                                      <w:marBottom w:val="0"/>
                                                      <w:divBdr>
                                                        <w:top w:val="none" w:sz="0" w:space="0" w:color="auto"/>
                                                        <w:left w:val="none" w:sz="0" w:space="0" w:color="auto"/>
                                                        <w:bottom w:val="none" w:sz="0" w:space="0" w:color="auto"/>
                                                        <w:right w:val="none" w:sz="0" w:space="0" w:color="auto"/>
                                                      </w:divBdr>
                                                      <w:divsChild>
                                                        <w:div w:id="2078551208">
                                                          <w:marLeft w:val="0"/>
                                                          <w:marRight w:val="0"/>
                                                          <w:marTop w:val="0"/>
                                                          <w:marBottom w:val="0"/>
                                                          <w:divBdr>
                                                            <w:top w:val="none" w:sz="0" w:space="0" w:color="auto"/>
                                                            <w:left w:val="none" w:sz="0" w:space="0" w:color="auto"/>
                                                            <w:bottom w:val="none" w:sz="0" w:space="0" w:color="auto"/>
                                                            <w:right w:val="none" w:sz="0" w:space="0" w:color="auto"/>
                                                          </w:divBdr>
                                                          <w:divsChild>
                                                            <w:div w:id="919607147">
                                                              <w:marLeft w:val="0"/>
                                                              <w:marRight w:val="0"/>
                                                              <w:marTop w:val="0"/>
                                                              <w:marBottom w:val="0"/>
                                                              <w:divBdr>
                                                                <w:top w:val="none" w:sz="0" w:space="0" w:color="auto"/>
                                                                <w:left w:val="none" w:sz="0" w:space="0" w:color="auto"/>
                                                                <w:bottom w:val="none" w:sz="0" w:space="0" w:color="auto"/>
                                                                <w:right w:val="none" w:sz="0" w:space="0" w:color="auto"/>
                                                              </w:divBdr>
                                                              <w:divsChild>
                                                                <w:div w:id="8789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4311-B4E3-42B6-8A27-395B8E38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29</Pages>
  <Words>6011</Words>
  <Characters>34264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13</cp:revision>
  <cp:lastPrinted>2020-03-17T11:06:00Z</cp:lastPrinted>
  <dcterms:created xsi:type="dcterms:W3CDTF">2019-03-14T12:26:00Z</dcterms:created>
  <dcterms:modified xsi:type="dcterms:W3CDTF">2020-03-23T11:20:00Z</dcterms:modified>
</cp:coreProperties>
</file>